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88" w:rsidRPr="00D76B02" w:rsidRDefault="00D35888" w:rsidP="00D35888">
      <w:pPr>
        <w:spacing w:before="100" w:beforeAutospacing="1" w:after="100" w:afterAutospacing="1" w:line="240" w:lineRule="auto"/>
        <w:jc w:val="both"/>
        <w:outlineLvl w:val="1"/>
        <w:rPr>
          <w:rFonts w:ascii="GothamRounde" w:eastAsia="Times New Roman" w:hAnsi="GothamRounde" w:cs="Arial"/>
          <w:b/>
          <w:bCs/>
          <w:color w:val="548DD4" w:themeColor="text2" w:themeTint="99"/>
          <w:sz w:val="45"/>
          <w:szCs w:val="45"/>
          <w:lang w:eastAsia="cs-CZ"/>
        </w:rPr>
      </w:pPr>
      <w:r w:rsidRPr="00D76B02">
        <w:rPr>
          <w:rFonts w:ascii="GothamRounde" w:eastAsia="Times New Roman" w:hAnsi="GothamRounde" w:cs="Arial"/>
          <w:b/>
          <w:bCs/>
          <w:color w:val="548DD4" w:themeColor="text2" w:themeTint="99"/>
          <w:sz w:val="45"/>
          <w:szCs w:val="45"/>
          <w:lang w:eastAsia="cs-CZ"/>
        </w:rPr>
        <w:t>Čeká tebe a tvou rodinu soud?</w:t>
      </w:r>
      <w:bookmarkStart w:id="0" w:name="_GoBack"/>
      <w:bookmarkEnd w:id="0"/>
    </w:p>
    <w:p w:rsidR="00D35888" w:rsidRPr="00D35888" w:rsidRDefault="00D35888" w:rsidP="00D35888">
      <w:pPr>
        <w:spacing w:before="100" w:beforeAutospacing="1" w:after="100" w:afterAutospacing="1" w:line="390" w:lineRule="auto"/>
        <w:jc w:val="both"/>
        <w:rPr>
          <w:rFonts w:ascii="GothamRounde" w:eastAsia="Times New Roman" w:hAnsi="GothamRounde" w:cs="Arial"/>
          <w:color w:val="253C4D"/>
          <w:sz w:val="27"/>
          <w:szCs w:val="27"/>
          <w:lang w:eastAsia="cs-CZ"/>
        </w:rPr>
      </w:pPr>
      <w:r w:rsidRPr="00D35888">
        <w:rPr>
          <w:rFonts w:ascii="GothamRounde" w:eastAsia="Times New Roman" w:hAnsi="GothamRounde" w:cs="Arial"/>
          <w:color w:val="253C4D"/>
          <w:sz w:val="27"/>
          <w:szCs w:val="27"/>
          <w:lang w:eastAsia="cs-CZ"/>
        </w:rPr>
        <w:t>Soudy jsou tu od toho, aby rozhodly, co je pro děti nejlepší řešení.</w:t>
      </w:r>
    </w:p>
    <w:p w:rsidR="00D35888" w:rsidRPr="00D35888" w:rsidRDefault="00D35888" w:rsidP="00D35888">
      <w:pPr>
        <w:spacing w:before="100" w:beforeAutospacing="1" w:after="100" w:afterAutospacing="1" w:line="390" w:lineRule="auto"/>
        <w:jc w:val="both"/>
        <w:rPr>
          <w:rFonts w:ascii="GothamRounde" w:eastAsia="Times New Roman" w:hAnsi="GothamRounde" w:cs="Arial"/>
          <w:color w:val="253C4D"/>
          <w:sz w:val="27"/>
          <w:szCs w:val="27"/>
          <w:lang w:eastAsia="cs-CZ"/>
        </w:rPr>
      </w:pPr>
      <w:r w:rsidRPr="00D35888">
        <w:rPr>
          <w:rFonts w:ascii="GothamRounde" w:eastAsia="Times New Roman" w:hAnsi="GothamRounde" w:cs="Arial"/>
          <w:color w:val="253C4D"/>
          <w:sz w:val="27"/>
          <w:szCs w:val="27"/>
          <w:lang w:eastAsia="cs-CZ"/>
        </w:rPr>
        <w:t xml:space="preserve">Třeba když se rodiče </w:t>
      </w:r>
      <w:r>
        <w:rPr>
          <w:rFonts w:ascii="GothamRounde" w:eastAsia="Times New Roman" w:hAnsi="GothamRounde" w:cs="Arial"/>
          <w:color w:val="253C4D"/>
          <w:sz w:val="27"/>
          <w:szCs w:val="27"/>
          <w:lang w:eastAsia="cs-CZ"/>
        </w:rPr>
        <w:t>rozejdou a nemohou se domluvit, musí rozhodnout soud.</w:t>
      </w:r>
      <w:r w:rsidRPr="00D35888">
        <w:rPr>
          <w:rFonts w:ascii="GothamRounde" w:eastAsia="Times New Roman" w:hAnsi="GothamRounde" w:cs="Arial"/>
          <w:color w:val="253C4D"/>
          <w:sz w:val="27"/>
          <w:szCs w:val="27"/>
          <w:lang w:eastAsia="cs-CZ"/>
        </w:rPr>
        <w:t xml:space="preserve"> </w:t>
      </w:r>
      <w:r>
        <w:rPr>
          <w:rFonts w:ascii="GothamRounde" w:eastAsia="Times New Roman" w:hAnsi="GothamRounde" w:cs="Arial"/>
          <w:color w:val="253C4D"/>
          <w:sz w:val="27"/>
          <w:szCs w:val="27"/>
          <w:lang w:eastAsia="cs-CZ"/>
        </w:rPr>
        <w:t>A</w:t>
      </w:r>
      <w:r w:rsidRPr="00D35888">
        <w:rPr>
          <w:rFonts w:ascii="GothamRounde" w:eastAsia="Times New Roman" w:hAnsi="GothamRounde" w:cs="Arial"/>
          <w:color w:val="253C4D"/>
          <w:sz w:val="27"/>
          <w:szCs w:val="27"/>
          <w:lang w:eastAsia="cs-CZ"/>
        </w:rPr>
        <w:t xml:space="preserve"> když se soud týká dětí, soudy musejí vždy rozhodovat tak, aby to bylo pro děti nejlepší řešení. Není to ale tak jednoduché, protože soudy musejí zároveň rozhodnout tak, aby to bylo spravedlivé i pro dospělé. </w:t>
      </w:r>
    </w:p>
    <w:p w:rsidR="00D35888" w:rsidRPr="00D35888" w:rsidRDefault="00D35888" w:rsidP="00D35888">
      <w:pPr>
        <w:spacing w:before="100" w:beforeAutospacing="1" w:after="100" w:afterAutospacing="1" w:line="390" w:lineRule="auto"/>
        <w:jc w:val="both"/>
        <w:rPr>
          <w:rFonts w:ascii="GothamRounde" w:eastAsia="Times New Roman" w:hAnsi="GothamRounde" w:cs="Arial"/>
          <w:color w:val="253C4D"/>
          <w:sz w:val="27"/>
          <w:szCs w:val="27"/>
          <w:lang w:eastAsia="cs-CZ"/>
        </w:rPr>
      </w:pPr>
      <w:r w:rsidRPr="00D35888">
        <w:rPr>
          <w:rFonts w:ascii="GothamRounde" w:eastAsia="Times New Roman" w:hAnsi="GothamRounde" w:cs="Arial"/>
          <w:color w:val="253C4D"/>
          <w:sz w:val="27"/>
          <w:szCs w:val="27"/>
          <w:lang w:eastAsia="cs-CZ"/>
        </w:rPr>
        <w:t>Soudní rozhodnutí pak musejí všichni dodržovat (dospělí i děti), i když se jim třeba nelíbí.</w:t>
      </w:r>
    </w:p>
    <w:p w:rsidR="00D35888" w:rsidRPr="00D76B02" w:rsidRDefault="00D35888" w:rsidP="00D35888">
      <w:pPr>
        <w:pStyle w:val="Nadpis3"/>
        <w:jc w:val="both"/>
        <w:rPr>
          <w:rFonts w:ascii="GothamRounde" w:hAnsi="GothamRounde"/>
          <w:color w:val="548DD4" w:themeColor="text2" w:themeTint="99"/>
          <w:sz w:val="41"/>
          <w:szCs w:val="41"/>
        </w:rPr>
      </w:pPr>
      <w:r w:rsidRPr="00D76B02">
        <w:rPr>
          <w:rFonts w:ascii="GothamRounde" w:hAnsi="GothamRounde"/>
          <w:color w:val="548DD4" w:themeColor="text2" w:themeTint="99"/>
          <w:sz w:val="41"/>
          <w:szCs w:val="41"/>
        </w:rPr>
        <w:t>Jak to soud dělá, aby rozhodl, co je pro děti nejlepší a zároveň aby rozhodl spravedlivě?</w:t>
      </w:r>
    </w:p>
    <w:p w:rsidR="00D35888" w:rsidRDefault="00D35888" w:rsidP="00D35888">
      <w:pPr>
        <w:pStyle w:val="bodytext"/>
        <w:jc w:val="both"/>
        <w:rPr>
          <w:rFonts w:ascii="GothamRounde" w:hAnsi="GothamRounde"/>
          <w:color w:val="253C4D"/>
          <w:sz w:val="27"/>
          <w:szCs w:val="27"/>
        </w:rPr>
      </w:pPr>
      <w:r>
        <w:rPr>
          <w:rFonts w:ascii="GothamRounde" w:hAnsi="GothamRounde"/>
          <w:color w:val="253C4D"/>
          <w:sz w:val="27"/>
          <w:szCs w:val="27"/>
        </w:rPr>
        <w:t xml:space="preserve">Na soudě je vždy pan soudce, nebo paní soudkyně. Soudce musí zjistit spoustu informací, a proto pozve mnoho důležitých osob na jednání do budovy soudu. Většinou jsou mezi důležitými osobami rodiče nebo jiní lidé, se kterými děti bydlí. Soudce si zjistí, co si přeje máma, co si přeje táta a taky zjišťuje, co si přejí dětí. Vždycky je taky pozván zástupce dítěte, o které jde. </w:t>
      </w:r>
      <w:r>
        <w:rPr>
          <w:rFonts w:ascii="GothamRounde" w:hAnsi="GothamRounde"/>
          <w:b/>
          <w:bCs/>
          <w:color w:val="253C4D"/>
          <w:sz w:val="27"/>
          <w:szCs w:val="27"/>
        </w:rPr>
        <w:t>Tomuto zástupci se říká „opatrovník”</w:t>
      </w:r>
      <w:r>
        <w:rPr>
          <w:rFonts w:ascii="GothamRounde" w:hAnsi="GothamRounde"/>
          <w:color w:val="253C4D"/>
          <w:sz w:val="27"/>
          <w:szCs w:val="27"/>
        </w:rPr>
        <w:t xml:space="preserve">. Opatrovník se snaží prosadit nejlepší řešení pro děti, i kdyby nebylo spravedlivé k dospělým. Opatrovník taky často soudu prezentuje názor dívky nebo chlapce, které zastupuje. </w:t>
      </w:r>
      <w:r w:rsidR="0023265D">
        <w:rPr>
          <w:rFonts w:ascii="GothamRounde" w:hAnsi="GothamRounde"/>
          <w:color w:val="253C4D"/>
          <w:sz w:val="27"/>
          <w:szCs w:val="27"/>
        </w:rPr>
        <w:t xml:space="preserve">Dost často je to právě sociální pracovník z úřadu. Opatrovník nestojí na straně mámy či táty, snaží se najít řešení, které je nejlepší pro dítě a to pak navrhne i soudu. </w:t>
      </w:r>
    </w:p>
    <w:p w:rsidR="0023265D" w:rsidRDefault="00D35888" w:rsidP="0023265D">
      <w:pPr>
        <w:pStyle w:val="bodytext"/>
        <w:jc w:val="both"/>
        <w:rPr>
          <w:rFonts w:ascii="GothamRounde" w:hAnsi="GothamRounde"/>
          <w:color w:val="253C4D"/>
          <w:sz w:val="27"/>
          <w:szCs w:val="27"/>
        </w:rPr>
      </w:pPr>
      <w:r>
        <w:rPr>
          <w:rFonts w:ascii="GothamRounde" w:hAnsi="GothamRounde"/>
          <w:color w:val="253C4D"/>
          <w:sz w:val="27"/>
          <w:szCs w:val="27"/>
        </w:rPr>
        <w:t xml:space="preserve">Soudce postupně všechny osoby na soudě vyslechne, aby znal názor každého z nich. Často se stává, že lidé mají různé názory. Některé situace bývají hodně složité, a proto někdy trvá dlouho, než soudce zjistí všechno, co potřebuje. Nakonec soudce vše pečlivě promyslí a rozhodne. Všem potom napíše, jak </w:t>
      </w:r>
      <w:r>
        <w:rPr>
          <w:rFonts w:ascii="GothamRounde" w:hAnsi="GothamRounde"/>
          <w:color w:val="253C4D"/>
          <w:sz w:val="27"/>
          <w:szCs w:val="27"/>
        </w:rPr>
        <w:lastRenderedPageBreak/>
        <w:t>rozhodnul a proč.</w:t>
      </w:r>
      <w:r w:rsidR="0023265D" w:rsidRPr="0023265D">
        <w:rPr>
          <w:rFonts w:ascii="GothamRounde" w:hAnsi="GothamRounde"/>
          <w:color w:val="253C4D"/>
          <w:sz w:val="27"/>
          <w:szCs w:val="27"/>
        </w:rPr>
        <w:t xml:space="preserve"> </w:t>
      </w:r>
      <w:r w:rsidR="0023265D">
        <w:rPr>
          <w:rFonts w:ascii="GothamRounde" w:hAnsi="GothamRounde"/>
          <w:color w:val="253C4D"/>
          <w:sz w:val="27"/>
          <w:szCs w:val="27"/>
        </w:rPr>
        <w:t xml:space="preserve">Když se soudní rozhodnutí mámě nebo tátovi nelíbí, můžou se odvolat. Sice to trvá dlouho, ale druhý soud znovu vše zkoumá a určí, zda bylo první soudní rozhodnutí v pořádku, nebo se musí změnit.  Pokud se rodiče neodvolají, je rozhodnutí platné. </w:t>
      </w:r>
    </w:p>
    <w:p w:rsidR="00D35888" w:rsidRPr="00D76B02" w:rsidRDefault="00D35888" w:rsidP="00D35888">
      <w:pPr>
        <w:pStyle w:val="Nadpis3"/>
        <w:jc w:val="both"/>
        <w:rPr>
          <w:rFonts w:ascii="GothamRounde" w:hAnsi="GothamRounde"/>
          <w:color w:val="548DD4" w:themeColor="text2" w:themeTint="99"/>
          <w:sz w:val="41"/>
          <w:szCs w:val="41"/>
        </w:rPr>
      </w:pPr>
      <w:r w:rsidRPr="00D76B02">
        <w:rPr>
          <w:rFonts w:ascii="GothamRounde" w:hAnsi="GothamRounde"/>
          <w:color w:val="548DD4" w:themeColor="text2" w:themeTint="99"/>
          <w:sz w:val="41"/>
          <w:szCs w:val="41"/>
        </w:rPr>
        <w:t>A chodí děti taky k soudu?</w:t>
      </w:r>
    </w:p>
    <w:p w:rsidR="00D35888" w:rsidRDefault="00D35888" w:rsidP="00D35888">
      <w:pPr>
        <w:pStyle w:val="bodytext"/>
        <w:jc w:val="both"/>
        <w:rPr>
          <w:rFonts w:ascii="GothamRounde" w:hAnsi="GothamRounde"/>
          <w:color w:val="253C4D"/>
          <w:sz w:val="27"/>
          <w:szCs w:val="27"/>
        </w:rPr>
      </w:pPr>
      <w:r>
        <w:rPr>
          <w:rFonts w:ascii="GothamRounde" w:hAnsi="GothamRounde"/>
          <w:color w:val="253C4D"/>
          <w:sz w:val="27"/>
          <w:szCs w:val="27"/>
        </w:rPr>
        <w:t xml:space="preserve">Někdy ano. Pokud chtějí samy děti nebo pokud je pozve pan soudce. Když jdou děti k soudu, potkají se přímo s panem soudcem. Setkání většinou trvá jako jedna vyučovací hodina ve škole. </w:t>
      </w:r>
    </w:p>
    <w:p w:rsidR="00D35888" w:rsidRDefault="00D35888" w:rsidP="00D35888">
      <w:pPr>
        <w:pStyle w:val="bodytext"/>
        <w:jc w:val="both"/>
        <w:rPr>
          <w:rFonts w:ascii="GothamRounde" w:hAnsi="GothamRounde"/>
          <w:color w:val="253C4D"/>
          <w:sz w:val="27"/>
          <w:szCs w:val="27"/>
        </w:rPr>
      </w:pPr>
      <w:r>
        <w:rPr>
          <w:rFonts w:ascii="GothamRounde" w:hAnsi="GothamRounde"/>
          <w:color w:val="253C4D"/>
          <w:sz w:val="27"/>
          <w:szCs w:val="27"/>
        </w:rPr>
        <w:t xml:space="preserve">Při setkání často bývá opatrovník dítěte. </w:t>
      </w:r>
    </w:p>
    <w:p w:rsidR="00D35888" w:rsidRDefault="00D35888" w:rsidP="00D35888">
      <w:pPr>
        <w:pStyle w:val="bodytext"/>
        <w:jc w:val="both"/>
        <w:rPr>
          <w:rFonts w:ascii="GothamRounde" w:hAnsi="GothamRounde"/>
          <w:color w:val="253C4D"/>
          <w:sz w:val="27"/>
          <w:szCs w:val="27"/>
        </w:rPr>
      </w:pPr>
      <w:r>
        <w:rPr>
          <w:rFonts w:ascii="GothamRounde" w:hAnsi="GothamRounde"/>
          <w:color w:val="253C4D"/>
          <w:sz w:val="27"/>
          <w:szCs w:val="27"/>
        </w:rPr>
        <w:t xml:space="preserve">Soudce se zajímá, jak se dítěti daří v rodině, kde žije. Soudce se zajímá i o to, co by si dítě v rodině přálo změnit. Chlapec nebo dívka se pana soudce taky může zeptat na to, co je zajímá. </w:t>
      </w:r>
    </w:p>
    <w:p w:rsidR="00D35888" w:rsidRDefault="00D35888" w:rsidP="00D35888">
      <w:pPr>
        <w:pStyle w:val="bodytext"/>
        <w:jc w:val="both"/>
        <w:rPr>
          <w:rFonts w:ascii="GothamRounde" w:hAnsi="GothamRounde"/>
          <w:color w:val="253C4D"/>
          <w:sz w:val="27"/>
          <w:szCs w:val="27"/>
        </w:rPr>
      </w:pPr>
      <w:r>
        <w:rPr>
          <w:rFonts w:ascii="GothamRounde" w:hAnsi="GothamRounde"/>
          <w:color w:val="253C4D"/>
          <w:sz w:val="27"/>
          <w:szCs w:val="27"/>
        </w:rPr>
        <w:t xml:space="preserve">Soudce si ze setkání s dětmi udělá zápisy, a pak nad nimi popřemýšlí. Soudce přemýšlí taky nad tím, co si dítě přeje a jestli by tomu šlo vyhovět, nebo ne. </w:t>
      </w:r>
    </w:p>
    <w:p w:rsidR="00D35888" w:rsidRPr="00D76B02" w:rsidRDefault="00D35888" w:rsidP="00D35888">
      <w:pPr>
        <w:pStyle w:val="Nadpis3"/>
        <w:jc w:val="both"/>
        <w:rPr>
          <w:rFonts w:ascii="GothamRounde" w:hAnsi="GothamRounde"/>
          <w:color w:val="548DD4" w:themeColor="text2" w:themeTint="99"/>
          <w:sz w:val="41"/>
          <w:szCs w:val="41"/>
        </w:rPr>
      </w:pPr>
      <w:r w:rsidRPr="00D76B02">
        <w:rPr>
          <w:rFonts w:ascii="GothamRounde" w:hAnsi="GothamRounde"/>
          <w:color w:val="548DD4" w:themeColor="text2" w:themeTint="99"/>
          <w:sz w:val="41"/>
          <w:szCs w:val="41"/>
        </w:rPr>
        <w:t>A co když nejdu k soudu, jak se soudce dozví můj názor?</w:t>
      </w:r>
    </w:p>
    <w:p w:rsidR="00D35888" w:rsidRDefault="00D35888" w:rsidP="00D35888">
      <w:pPr>
        <w:pStyle w:val="bodytext"/>
        <w:jc w:val="both"/>
        <w:rPr>
          <w:rFonts w:ascii="GothamRounde" w:hAnsi="GothamRounde"/>
          <w:color w:val="253C4D"/>
          <w:sz w:val="27"/>
          <w:szCs w:val="27"/>
        </w:rPr>
      </w:pPr>
      <w:r>
        <w:rPr>
          <w:rFonts w:ascii="GothamRounde" w:hAnsi="GothamRounde"/>
          <w:color w:val="253C4D"/>
          <w:sz w:val="27"/>
          <w:szCs w:val="27"/>
        </w:rPr>
        <w:t>Soudce může zjistit názor dětí taky přes někoho jiného. Někdy požádá sociální pracovnici, aby se s dítětem setkala a zjistila, jak se mu v rodině daří a co by si přálo. Sociální pracovnice si domluví s klukem nebo holkou schůzku, ta může proběhnout doma, ve škole nebo na úřadě. Sociální pracovnice potom pošle soudci zprávu, kde napíše všechno, co zjistila, nebo to soudci řekne osobně u soudu.</w:t>
      </w:r>
    </w:p>
    <w:p w:rsidR="00260BA7" w:rsidRDefault="00260BA7"/>
    <w:sectPr w:rsidR="00260B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othamRounde">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8"/>
    <w:rsid w:val="0023265D"/>
    <w:rsid w:val="00260BA7"/>
    <w:rsid w:val="005A431F"/>
    <w:rsid w:val="00D35888"/>
    <w:rsid w:val="00D76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D35888"/>
    <w:pPr>
      <w:spacing w:before="100" w:beforeAutospacing="1" w:after="100" w:afterAutospacing="1" w:line="240" w:lineRule="auto"/>
      <w:outlineLvl w:val="1"/>
    </w:pPr>
    <w:rPr>
      <w:rFonts w:ascii="Times New Roman" w:eastAsia="Times New Roman" w:hAnsi="Times New Roman" w:cs="Times New Roman"/>
      <w:b/>
      <w:bCs/>
      <w:sz w:val="45"/>
      <w:szCs w:val="45"/>
      <w:lang w:eastAsia="cs-CZ"/>
    </w:rPr>
  </w:style>
  <w:style w:type="paragraph" w:styleId="Nadpis3">
    <w:name w:val="heading 3"/>
    <w:basedOn w:val="Normln"/>
    <w:next w:val="Normln"/>
    <w:link w:val="Nadpis3Char"/>
    <w:uiPriority w:val="9"/>
    <w:semiHidden/>
    <w:unhideWhenUsed/>
    <w:qFormat/>
    <w:rsid w:val="00D35888"/>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35888"/>
    <w:rPr>
      <w:rFonts w:ascii="Times New Roman" w:eastAsia="Times New Roman" w:hAnsi="Times New Roman" w:cs="Times New Roman"/>
      <w:b/>
      <w:bCs/>
      <w:sz w:val="45"/>
      <w:szCs w:val="45"/>
      <w:lang w:eastAsia="cs-CZ"/>
    </w:rPr>
  </w:style>
  <w:style w:type="paragraph" w:customStyle="1" w:styleId="align-center">
    <w:name w:val="align-center"/>
    <w:basedOn w:val="Normln"/>
    <w:rsid w:val="00D35888"/>
    <w:pPr>
      <w:spacing w:before="100" w:beforeAutospacing="1" w:after="100" w:afterAutospacing="1" w:line="390" w:lineRule="auto"/>
      <w:jc w:val="center"/>
    </w:pPr>
    <w:rPr>
      <w:rFonts w:ascii="Times New Roman" w:eastAsia="Times New Roman" w:hAnsi="Times New Roman" w:cs="Times New Roman"/>
      <w:sz w:val="24"/>
      <w:szCs w:val="24"/>
      <w:lang w:eastAsia="cs-CZ"/>
    </w:rPr>
  </w:style>
  <w:style w:type="paragraph" w:customStyle="1" w:styleId="bodytext">
    <w:name w:val="bodytext"/>
    <w:basedOn w:val="Normln"/>
    <w:rsid w:val="00D35888"/>
    <w:pPr>
      <w:spacing w:before="100" w:beforeAutospacing="1" w:after="100" w:afterAutospacing="1" w:line="39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D3588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D35888"/>
    <w:pPr>
      <w:spacing w:before="100" w:beforeAutospacing="1" w:after="100" w:afterAutospacing="1" w:line="240" w:lineRule="auto"/>
      <w:outlineLvl w:val="1"/>
    </w:pPr>
    <w:rPr>
      <w:rFonts w:ascii="Times New Roman" w:eastAsia="Times New Roman" w:hAnsi="Times New Roman" w:cs="Times New Roman"/>
      <w:b/>
      <w:bCs/>
      <w:sz w:val="45"/>
      <w:szCs w:val="45"/>
      <w:lang w:eastAsia="cs-CZ"/>
    </w:rPr>
  </w:style>
  <w:style w:type="paragraph" w:styleId="Nadpis3">
    <w:name w:val="heading 3"/>
    <w:basedOn w:val="Normln"/>
    <w:next w:val="Normln"/>
    <w:link w:val="Nadpis3Char"/>
    <w:uiPriority w:val="9"/>
    <w:semiHidden/>
    <w:unhideWhenUsed/>
    <w:qFormat/>
    <w:rsid w:val="00D35888"/>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35888"/>
    <w:rPr>
      <w:rFonts w:ascii="Times New Roman" w:eastAsia="Times New Roman" w:hAnsi="Times New Roman" w:cs="Times New Roman"/>
      <w:b/>
      <w:bCs/>
      <w:sz w:val="45"/>
      <w:szCs w:val="45"/>
      <w:lang w:eastAsia="cs-CZ"/>
    </w:rPr>
  </w:style>
  <w:style w:type="paragraph" w:customStyle="1" w:styleId="align-center">
    <w:name w:val="align-center"/>
    <w:basedOn w:val="Normln"/>
    <w:rsid w:val="00D35888"/>
    <w:pPr>
      <w:spacing w:before="100" w:beforeAutospacing="1" w:after="100" w:afterAutospacing="1" w:line="390" w:lineRule="auto"/>
      <w:jc w:val="center"/>
    </w:pPr>
    <w:rPr>
      <w:rFonts w:ascii="Times New Roman" w:eastAsia="Times New Roman" w:hAnsi="Times New Roman" w:cs="Times New Roman"/>
      <w:sz w:val="24"/>
      <w:szCs w:val="24"/>
      <w:lang w:eastAsia="cs-CZ"/>
    </w:rPr>
  </w:style>
  <w:style w:type="paragraph" w:customStyle="1" w:styleId="bodytext">
    <w:name w:val="bodytext"/>
    <w:basedOn w:val="Normln"/>
    <w:rsid w:val="00D35888"/>
    <w:pPr>
      <w:spacing w:before="100" w:beforeAutospacing="1" w:after="100" w:afterAutospacing="1" w:line="39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D3588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69845">
      <w:bodyDiv w:val="1"/>
      <w:marLeft w:val="0"/>
      <w:marRight w:val="0"/>
      <w:marTop w:val="0"/>
      <w:marBottom w:val="0"/>
      <w:divBdr>
        <w:top w:val="none" w:sz="0" w:space="0" w:color="auto"/>
        <w:left w:val="none" w:sz="0" w:space="0" w:color="auto"/>
        <w:bottom w:val="none" w:sz="0" w:space="0" w:color="auto"/>
        <w:right w:val="none" w:sz="0" w:space="0" w:color="auto"/>
      </w:divBdr>
      <w:divsChild>
        <w:div w:id="1748187688">
          <w:marLeft w:val="0"/>
          <w:marRight w:val="0"/>
          <w:marTop w:val="0"/>
          <w:marBottom w:val="0"/>
          <w:divBdr>
            <w:top w:val="none" w:sz="0" w:space="0" w:color="auto"/>
            <w:left w:val="none" w:sz="0" w:space="0" w:color="auto"/>
            <w:bottom w:val="none" w:sz="0" w:space="0" w:color="auto"/>
            <w:right w:val="none" w:sz="0" w:space="0" w:color="auto"/>
          </w:divBdr>
          <w:divsChild>
            <w:div w:id="840120687">
              <w:marLeft w:val="0"/>
              <w:marRight w:val="0"/>
              <w:marTop w:val="0"/>
              <w:marBottom w:val="0"/>
              <w:divBdr>
                <w:top w:val="none" w:sz="0" w:space="0" w:color="auto"/>
                <w:left w:val="none" w:sz="0" w:space="0" w:color="auto"/>
                <w:bottom w:val="none" w:sz="0" w:space="0" w:color="auto"/>
                <w:right w:val="none" w:sz="0" w:space="0" w:color="auto"/>
              </w:divBdr>
              <w:divsChild>
                <w:div w:id="155265729">
                  <w:marLeft w:val="0"/>
                  <w:marRight w:val="0"/>
                  <w:marTop w:val="0"/>
                  <w:marBottom w:val="0"/>
                  <w:divBdr>
                    <w:top w:val="none" w:sz="0" w:space="0" w:color="auto"/>
                    <w:left w:val="none" w:sz="0" w:space="0" w:color="auto"/>
                    <w:bottom w:val="none" w:sz="0" w:space="0" w:color="auto"/>
                    <w:right w:val="none" w:sz="0" w:space="0" w:color="auto"/>
                  </w:divBdr>
                  <w:divsChild>
                    <w:div w:id="1195582557">
                      <w:marLeft w:val="0"/>
                      <w:marRight w:val="0"/>
                      <w:marTop w:val="0"/>
                      <w:marBottom w:val="0"/>
                      <w:divBdr>
                        <w:top w:val="none" w:sz="0" w:space="0" w:color="auto"/>
                        <w:left w:val="none" w:sz="0" w:space="0" w:color="auto"/>
                        <w:bottom w:val="none" w:sz="0" w:space="0" w:color="auto"/>
                        <w:right w:val="none" w:sz="0" w:space="0" w:color="auto"/>
                      </w:divBdr>
                      <w:divsChild>
                        <w:div w:id="599679752">
                          <w:marLeft w:val="0"/>
                          <w:marRight w:val="0"/>
                          <w:marTop w:val="0"/>
                          <w:marBottom w:val="0"/>
                          <w:divBdr>
                            <w:top w:val="none" w:sz="0" w:space="0" w:color="auto"/>
                            <w:left w:val="none" w:sz="0" w:space="0" w:color="auto"/>
                            <w:bottom w:val="none" w:sz="0" w:space="0" w:color="auto"/>
                            <w:right w:val="none" w:sz="0" w:space="0" w:color="auto"/>
                          </w:divBdr>
                          <w:divsChild>
                            <w:div w:id="664356743">
                              <w:marLeft w:val="0"/>
                              <w:marRight w:val="0"/>
                              <w:marTop w:val="0"/>
                              <w:marBottom w:val="0"/>
                              <w:divBdr>
                                <w:top w:val="none" w:sz="0" w:space="0" w:color="auto"/>
                                <w:left w:val="none" w:sz="0" w:space="0" w:color="auto"/>
                                <w:bottom w:val="none" w:sz="0" w:space="0" w:color="auto"/>
                                <w:right w:val="none" w:sz="0" w:space="0" w:color="auto"/>
                              </w:divBdr>
                              <w:divsChild>
                                <w:div w:id="858928576">
                                  <w:marLeft w:val="0"/>
                                  <w:marRight w:val="0"/>
                                  <w:marTop w:val="0"/>
                                  <w:marBottom w:val="0"/>
                                  <w:divBdr>
                                    <w:top w:val="none" w:sz="0" w:space="0" w:color="auto"/>
                                    <w:left w:val="none" w:sz="0" w:space="0" w:color="auto"/>
                                    <w:bottom w:val="none" w:sz="0" w:space="0" w:color="auto"/>
                                    <w:right w:val="none" w:sz="0" w:space="0" w:color="auto"/>
                                  </w:divBdr>
                                </w:div>
                                <w:div w:id="5723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891220">
      <w:bodyDiv w:val="1"/>
      <w:marLeft w:val="0"/>
      <w:marRight w:val="0"/>
      <w:marTop w:val="0"/>
      <w:marBottom w:val="0"/>
      <w:divBdr>
        <w:top w:val="none" w:sz="0" w:space="0" w:color="auto"/>
        <w:left w:val="none" w:sz="0" w:space="0" w:color="auto"/>
        <w:bottom w:val="none" w:sz="0" w:space="0" w:color="auto"/>
        <w:right w:val="none" w:sz="0" w:space="0" w:color="auto"/>
      </w:divBdr>
      <w:divsChild>
        <w:div w:id="607390172">
          <w:marLeft w:val="0"/>
          <w:marRight w:val="0"/>
          <w:marTop w:val="0"/>
          <w:marBottom w:val="0"/>
          <w:divBdr>
            <w:top w:val="none" w:sz="0" w:space="0" w:color="auto"/>
            <w:left w:val="none" w:sz="0" w:space="0" w:color="auto"/>
            <w:bottom w:val="none" w:sz="0" w:space="0" w:color="auto"/>
            <w:right w:val="none" w:sz="0" w:space="0" w:color="auto"/>
          </w:divBdr>
          <w:divsChild>
            <w:div w:id="1555854272">
              <w:marLeft w:val="0"/>
              <w:marRight w:val="0"/>
              <w:marTop w:val="0"/>
              <w:marBottom w:val="0"/>
              <w:divBdr>
                <w:top w:val="none" w:sz="0" w:space="0" w:color="auto"/>
                <w:left w:val="none" w:sz="0" w:space="0" w:color="auto"/>
                <w:bottom w:val="none" w:sz="0" w:space="0" w:color="auto"/>
                <w:right w:val="none" w:sz="0" w:space="0" w:color="auto"/>
              </w:divBdr>
              <w:divsChild>
                <w:div w:id="1775632554">
                  <w:marLeft w:val="0"/>
                  <w:marRight w:val="0"/>
                  <w:marTop w:val="0"/>
                  <w:marBottom w:val="0"/>
                  <w:divBdr>
                    <w:top w:val="none" w:sz="0" w:space="0" w:color="auto"/>
                    <w:left w:val="none" w:sz="0" w:space="0" w:color="auto"/>
                    <w:bottom w:val="none" w:sz="0" w:space="0" w:color="auto"/>
                    <w:right w:val="none" w:sz="0" w:space="0" w:color="auto"/>
                  </w:divBdr>
                  <w:divsChild>
                    <w:div w:id="319774566">
                      <w:marLeft w:val="0"/>
                      <w:marRight w:val="0"/>
                      <w:marTop w:val="0"/>
                      <w:marBottom w:val="0"/>
                      <w:divBdr>
                        <w:top w:val="none" w:sz="0" w:space="0" w:color="auto"/>
                        <w:left w:val="none" w:sz="0" w:space="0" w:color="auto"/>
                        <w:bottom w:val="none" w:sz="0" w:space="0" w:color="auto"/>
                        <w:right w:val="none" w:sz="0" w:space="0" w:color="auto"/>
                      </w:divBdr>
                      <w:divsChild>
                        <w:div w:id="16512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2753">
                  <w:marLeft w:val="0"/>
                  <w:marRight w:val="0"/>
                  <w:marTop w:val="0"/>
                  <w:marBottom w:val="0"/>
                  <w:divBdr>
                    <w:top w:val="none" w:sz="0" w:space="0" w:color="auto"/>
                    <w:left w:val="none" w:sz="0" w:space="0" w:color="auto"/>
                    <w:bottom w:val="none" w:sz="0" w:space="0" w:color="auto"/>
                    <w:right w:val="none" w:sz="0" w:space="0" w:color="auto"/>
                  </w:divBdr>
                  <w:divsChild>
                    <w:div w:id="1834056935">
                      <w:marLeft w:val="0"/>
                      <w:marRight w:val="0"/>
                      <w:marTop w:val="0"/>
                      <w:marBottom w:val="0"/>
                      <w:divBdr>
                        <w:top w:val="none" w:sz="0" w:space="0" w:color="auto"/>
                        <w:left w:val="none" w:sz="0" w:space="0" w:color="auto"/>
                        <w:bottom w:val="none" w:sz="0" w:space="0" w:color="auto"/>
                        <w:right w:val="none" w:sz="0" w:space="0" w:color="auto"/>
                      </w:divBdr>
                      <w:divsChild>
                        <w:div w:id="19549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39758">
                  <w:marLeft w:val="0"/>
                  <w:marRight w:val="0"/>
                  <w:marTop w:val="0"/>
                  <w:marBottom w:val="0"/>
                  <w:divBdr>
                    <w:top w:val="none" w:sz="0" w:space="0" w:color="auto"/>
                    <w:left w:val="none" w:sz="0" w:space="0" w:color="auto"/>
                    <w:bottom w:val="none" w:sz="0" w:space="0" w:color="auto"/>
                    <w:right w:val="none" w:sz="0" w:space="0" w:color="auto"/>
                  </w:divBdr>
                  <w:divsChild>
                    <w:div w:id="986012004">
                      <w:marLeft w:val="0"/>
                      <w:marRight w:val="0"/>
                      <w:marTop w:val="0"/>
                      <w:marBottom w:val="0"/>
                      <w:divBdr>
                        <w:top w:val="none" w:sz="0" w:space="0" w:color="auto"/>
                        <w:left w:val="none" w:sz="0" w:space="0" w:color="auto"/>
                        <w:bottom w:val="none" w:sz="0" w:space="0" w:color="auto"/>
                        <w:right w:val="none" w:sz="0" w:space="0" w:color="auto"/>
                      </w:divBdr>
                      <w:divsChild>
                        <w:div w:id="10354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91008">
      <w:bodyDiv w:val="1"/>
      <w:marLeft w:val="0"/>
      <w:marRight w:val="0"/>
      <w:marTop w:val="0"/>
      <w:marBottom w:val="0"/>
      <w:divBdr>
        <w:top w:val="none" w:sz="0" w:space="0" w:color="auto"/>
        <w:left w:val="none" w:sz="0" w:space="0" w:color="auto"/>
        <w:bottom w:val="none" w:sz="0" w:space="0" w:color="auto"/>
        <w:right w:val="none" w:sz="0" w:space="0" w:color="auto"/>
      </w:divBdr>
      <w:divsChild>
        <w:div w:id="1727216967">
          <w:marLeft w:val="0"/>
          <w:marRight w:val="0"/>
          <w:marTop w:val="0"/>
          <w:marBottom w:val="0"/>
          <w:divBdr>
            <w:top w:val="none" w:sz="0" w:space="0" w:color="auto"/>
            <w:left w:val="none" w:sz="0" w:space="0" w:color="auto"/>
            <w:bottom w:val="none" w:sz="0" w:space="0" w:color="auto"/>
            <w:right w:val="none" w:sz="0" w:space="0" w:color="auto"/>
          </w:divBdr>
          <w:divsChild>
            <w:div w:id="490683702">
              <w:marLeft w:val="0"/>
              <w:marRight w:val="0"/>
              <w:marTop w:val="0"/>
              <w:marBottom w:val="0"/>
              <w:divBdr>
                <w:top w:val="none" w:sz="0" w:space="0" w:color="auto"/>
                <w:left w:val="none" w:sz="0" w:space="0" w:color="auto"/>
                <w:bottom w:val="none" w:sz="0" w:space="0" w:color="auto"/>
                <w:right w:val="none" w:sz="0" w:space="0" w:color="auto"/>
              </w:divBdr>
              <w:divsChild>
                <w:div w:id="768816632">
                  <w:marLeft w:val="0"/>
                  <w:marRight w:val="0"/>
                  <w:marTop w:val="0"/>
                  <w:marBottom w:val="0"/>
                  <w:divBdr>
                    <w:top w:val="none" w:sz="0" w:space="0" w:color="auto"/>
                    <w:left w:val="none" w:sz="0" w:space="0" w:color="auto"/>
                    <w:bottom w:val="none" w:sz="0" w:space="0" w:color="auto"/>
                    <w:right w:val="none" w:sz="0" w:space="0" w:color="auto"/>
                  </w:divBdr>
                  <w:divsChild>
                    <w:div w:id="560142759">
                      <w:marLeft w:val="0"/>
                      <w:marRight w:val="0"/>
                      <w:marTop w:val="0"/>
                      <w:marBottom w:val="0"/>
                      <w:divBdr>
                        <w:top w:val="none" w:sz="0" w:space="0" w:color="auto"/>
                        <w:left w:val="none" w:sz="0" w:space="0" w:color="auto"/>
                        <w:bottom w:val="none" w:sz="0" w:space="0" w:color="auto"/>
                        <w:right w:val="none" w:sz="0" w:space="0" w:color="auto"/>
                      </w:divBdr>
                      <w:divsChild>
                        <w:div w:id="1105492227">
                          <w:marLeft w:val="0"/>
                          <w:marRight w:val="0"/>
                          <w:marTop w:val="0"/>
                          <w:marBottom w:val="0"/>
                          <w:divBdr>
                            <w:top w:val="none" w:sz="0" w:space="0" w:color="auto"/>
                            <w:left w:val="none" w:sz="0" w:space="0" w:color="auto"/>
                            <w:bottom w:val="none" w:sz="0" w:space="0" w:color="auto"/>
                            <w:right w:val="none" w:sz="0" w:space="0" w:color="auto"/>
                          </w:divBdr>
                          <w:divsChild>
                            <w:div w:id="1025979411">
                              <w:marLeft w:val="0"/>
                              <w:marRight w:val="0"/>
                              <w:marTop w:val="0"/>
                              <w:marBottom w:val="0"/>
                              <w:divBdr>
                                <w:top w:val="none" w:sz="0" w:space="0" w:color="auto"/>
                                <w:left w:val="none" w:sz="0" w:space="0" w:color="auto"/>
                                <w:bottom w:val="none" w:sz="0" w:space="0" w:color="auto"/>
                                <w:right w:val="none" w:sz="0" w:space="0" w:color="auto"/>
                              </w:divBdr>
                              <w:divsChild>
                                <w:div w:id="1328241545">
                                  <w:marLeft w:val="0"/>
                                  <w:marRight w:val="0"/>
                                  <w:marTop w:val="0"/>
                                  <w:marBottom w:val="0"/>
                                  <w:divBdr>
                                    <w:top w:val="none" w:sz="0" w:space="0" w:color="auto"/>
                                    <w:left w:val="none" w:sz="0" w:space="0" w:color="auto"/>
                                    <w:bottom w:val="none" w:sz="0" w:space="0" w:color="auto"/>
                                    <w:right w:val="none" w:sz="0" w:space="0" w:color="auto"/>
                                  </w:divBdr>
                                </w:div>
                                <w:div w:id="12350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08971">
                  <w:marLeft w:val="0"/>
                  <w:marRight w:val="0"/>
                  <w:marTop w:val="0"/>
                  <w:marBottom w:val="0"/>
                  <w:divBdr>
                    <w:top w:val="none" w:sz="0" w:space="0" w:color="auto"/>
                    <w:left w:val="none" w:sz="0" w:space="0" w:color="auto"/>
                    <w:bottom w:val="none" w:sz="0" w:space="0" w:color="auto"/>
                    <w:right w:val="none" w:sz="0" w:space="0" w:color="auto"/>
                  </w:divBdr>
                  <w:divsChild>
                    <w:div w:id="2065134081">
                      <w:marLeft w:val="0"/>
                      <w:marRight w:val="0"/>
                      <w:marTop w:val="0"/>
                      <w:marBottom w:val="0"/>
                      <w:divBdr>
                        <w:top w:val="none" w:sz="0" w:space="0" w:color="auto"/>
                        <w:left w:val="none" w:sz="0" w:space="0" w:color="auto"/>
                        <w:bottom w:val="none" w:sz="0" w:space="0" w:color="auto"/>
                        <w:right w:val="none" w:sz="0" w:space="0" w:color="auto"/>
                      </w:divBdr>
                      <w:divsChild>
                        <w:div w:id="1089078362">
                          <w:marLeft w:val="0"/>
                          <w:marRight w:val="0"/>
                          <w:marTop w:val="0"/>
                          <w:marBottom w:val="0"/>
                          <w:divBdr>
                            <w:top w:val="none" w:sz="0" w:space="0" w:color="auto"/>
                            <w:left w:val="none" w:sz="0" w:space="0" w:color="auto"/>
                            <w:bottom w:val="none" w:sz="0" w:space="0" w:color="auto"/>
                            <w:right w:val="none" w:sz="0" w:space="0" w:color="auto"/>
                          </w:divBdr>
                          <w:divsChild>
                            <w:div w:id="1028486766">
                              <w:marLeft w:val="0"/>
                              <w:marRight w:val="0"/>
                              <w:marTop w:val="0"/>
                              <w:marBottom w:val="0"/>
                              <w:divBdr>
                                <w:top w:val="none" w:sz="0" w:space="0" w:color="auto"/>
                                <w:left w:val="none" w:sz="0" w:space="0" w:color="auto"/>
                                <w:bottom w:val="none" w:sz="0" w:space="0" w:color="auto"/>
                                <w:right w:val="none" w:sz="0" w:space="0" w:color="auto"/>
                              </w:divBdr>
                              <w:divsChild>
                                <w:div w:id="863178868">
                                  <w:marLeft w:val="0"/>
                                  <w:marRight w:val="0"/>
                                  <w:marTop w:val="0"/>
                                  <w:marBottom w:val="0"/>
                                  <w:divBdr>
                                    <w:top w:val="none" w:sz="0" w:space="0" w:color="auto"/>
                                    <w:left w:val="none" w:sz="0" w:space="0" w:color="auto"/>
                                    <w:bottom w:val="none" w:sz="0" w:space="0" w:color="auto"/>
                                    <w:right w:val="none" w:sz="0" w:space="0" w:color="auto"/>
                                  </w:divBdr>
                                  <w:divsChild>
                                    <w:div w:id="20848358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35690632">
                              <w:marLeft w:val="0"/>
                              <w:marRight w:val="0"/>
                              <w:marTop w:val="0"/>
                              <w:marBottom w:val="0"/>
                              <w:divBdr>
                                <w:top w:val="none" w:sz="0" w:space="0" w:color="auto"/>
                                <w:left w:val="none" w:sz="0" w:space="0" w:color="auto"/>
                                <w:bottom w:val="none" w:sz="0" w:space="0" w:color="auto"/>
                                <w:right w:val="none" w:sz="0" w:space="0" w:color="auto"/>
                              </w:divBdr>
                              <w:divsChild>
                                <w:div w:id="390887019">
                                  <w:marLeft w:val="0"/>
                                  <w:marRight w:val="0"/>
                                  <w:marTop w:val="0"/>
                                  <w:marBottom w:val="0"/>
                                  <w:divBdr>
                                    <w:top w:val="none" w:sz="0" w:space="0" w:color="auto"/>
                                    <w:left w:val="none" w:sz="0" w:space="0" w:color="auto"/>
                                    <w:bottom w:val="none" w:sz="0" w:space="0" w:color="auto"/>
                                    <w:right w:val="none" w:sz="0" w:space="0" w:color="auto"/>
                                  </w:divBdr>
                                </w:div>
                                <w:div w:id="5203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2981">
                  <w:marLeft w:val="0"/>
                  <w:marRight w:val="0"/>
                  <w:marTop w:val="0"/>
                  <w:marBottom w:val="0"/>
                  <w:divBdr>
                    <w:top w:val="none" w:sz="0" w:space="0" w:color="auto"/>
                    <w:left w:val="none" w:sz="0" w:space="0" w:color="auto"/>
                    <w:bottom w:val="none" w:sz="0" w:space="0" w:color="auto"/>
                    <w:right w:val="none" w:sz="0" w:space="0" w:color="auto"/>
                  </w:divBdr>
                  <w:divsChild>
                    <w:div w:id="1298102677">
                      <w:marLeft w:val="0"/>
                      <w:marRight w:val="0"/>
                      <w:marTop w:val="0"/>
                      <w:marBottom w:val="0"/>
                      <w:divBdr>
                        <w:top w:val="none" w:sz="0" w:space="0" w:color="auto"/>
                        <w:left w:val="none" w:sz="0" w:space="0" w:color="auto"/>
                        <w:bottom w:val="none" w:sz="0" w:space="0" w:color="auto"/>
                        <w:right w:val="none" w:sz="0" w:space="0" w:color="auto"/>
                      </w:divBdr>
                      <w:divsChild>
                        <w:div w:id="1277640677">
                          <w:marLeft w:val="0"/>
                          <w:marRight w:val="0"/>
                          <w:marTop w:val="0"/>
                          <w:marBottom w:val="0"/>
                          <w:divBdr>
                            <w:top w:val="none" w:sz="0" w:space="0" w:color="auto"/>
                            <w:left w:val="none" w:sz="0" w:space="0" w:color="auto"/>
                            <w:bottom w:val="none" w:sz="0" w:space="0" w:color="auto"/>
                            <w:right w:val="none" w:sz="0" w:space="0" w:color="auto"/>
                          </w:divBdr>
                          <w:divsChild>
                            <w:div w:id="1645544425">
                              <w:marLeft w:val="0"/>
                              <w:marRight w:val="0"/>
                              <w:marTop w:val="0"/>
                              <w:marBottom w:val="0"/>
                              <w:divBdr>
                                <w:top w:val="none" w:sz="0" w:space="0" w:color="auto"/>
                                <w:left w:val="none" w:sz="0" w:space="0" w:color="auto"/>
                                <w:bottom w:val="none" w:sz="0" w:space="0" w:color="auto"/>
                                <w:right w:val="none" w:sz="0" w:space="0" w:color="auto"/>
                              </w:divBdr>
                              <w:divsChild>
                                <w:div w:id="1680280446">
                                  <w:marLeft w:val="0"/>
                                  <w:marRight w:val="0"/>
                                  <w:marTop w:val="0"/>
                                  <w:marBottom w:val="0"/>
                                  <w:divBdr>
                                    <w:top w:val="none" w:sz="0" w:space="0" w:color="auto"/>
                                    <w:left w:val="none" w:sz="0" w:space="0" w:color="auto"/>
                                    <w:bottom w:val="none" w:sz="0" w:space="0" w:color="auto"/>
                                    <w:right w:val="none" w:sz="0" w:space="0" w:color="auto"/>
                                  </w:divBdr>
                                  <w:divsChild>
                                    <w:div w:id="7220952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3886829">
                              <w:marLeft w:val="0"/>
                              <w:marRight w:val="0"/>
                              <w:marTop w:val="0"/>
                              <w:marBottom w:val="0"/>
                              <w:divBdr>
                                <w:top w:val="none" w:sz="0" w:space="0" w:color="auto"/>
                                <w:left w:val="none" w:sz="0" w:space="0" w:color="auto"/>
                                <w:bottom w:val="none" w:sz="0" w:space="0" w:color="auto"/>
                                <w:right w:val="none" w:sz="0" w:space="0" w:color="auto"/>
                              </w:divBdr>
                              <w:divsChild>
                                <w:div w:id="444082324">
                                  <w:marLeft w:val="0"/>
                                  <w:marRight w:val="0"/>
                                  <w:marTop w:val="0"/>
                                  <w:marBottom w:val="0"/>
                                  <w:divBdr>
                                    <w:top w:val="none" w:sz="0" w:space="0" w:color="auto"/>
                                    <w:left w:val="none" w:sz="0" w:space="0" w:color="auto"/>
                                    <w:bottom w:val="none" w:sz="0" w:space="0" w:color="auto"/>
                                    <w:right w:val="none" w:sz="0" w:space="0" w:color="auto"/>
                                  </w:divBdr>
                                </w:div>
                                <w:div w:id="11103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427</Words>
  <Characters>2526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ÚMČ Brno Tuřany</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3</cp:revision>
  <dcterms:created xsi:type="dcterms:W3CDTF">2019-10-23T06:04:00Z</dcterms:created>
  <dcterms:modified xsi:type="dcterms:W3CDTF">2019-10-23T06:38:00Z</dcterms:modified>
</cp:coreProperties>
</file>