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076A9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805230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3C35BF">
        <w:rPr>
          <w:b/>
          <w:szCs w:val="22"/>
        </w:rPr>
        <w:t> 100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3C35BF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5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C345ED">
        <w:rPr>
          <w:szCs w:val="22"/>
        </w:rPr>
        <w:t xml:space="preserve"> </w:t>
      </w:r>
      <w:r w:rsidR="000D289A" w:rsidRPr="0016341C">
        <w:rPr>
          <w:szCs w:val="22"/>
        </w:rPr>
        <w:t xml:space="preserve">Ing. Martin Chvátal, člen Rady; </w:t>
      </w:r>
      <w:r w:rsidR="00FB4B03" w:rsidRPr="0016341C">
        <w:rPr>
          <w:szCs w:val="22"/>
        </w:rPr>
        <w:t xml:space="preserve">Ing. </w:t>
      </w:r>
      <w:r w:rsidR="00FB4B03" w:rsidRPr="00775949">
        <w:rPr>
          <w:szCs w:val="22"/>
        </w:rPr>
        <w:t>Zdeněk Oprchal, člen Rady</w:t>
      </w:r>
      <w:r w:rsidR="003D4F60" w:rsidRPr="00775949">
        <w:rPr>
          <w:szCs w:val="22"/>
        </w:rPr>
        <w:t>; Ing. Michal Meluzín, člen Rady</w:t>
      </w:r>
    </w:p>
    <w:p w:rsidR="000D289A" w:rsidRPr="00775949" w:rsidRDefault="000D289A" w:rsidP="004124D3">
      <w:pPr>
        <w:rPr>
          <w:szCs w:val="22"/>
        </w:rPr>
      </w:pPr>
    </w:p>
    <w:p w:rsidR="003F21F8" w:rsidRPr="00775949" w:rsidRDefault="00BC5A5A" w:rsidP="004124D3">
      <w:pPr>
        <w:rPr>
          <w:szCs w:val="22"/>
        </w:rPr>
      </w:pPr>
      <w:r w:rsidRPr="00775949">
        <w:rPr>
          <w:szCs w:val="22"/>
        </w:rPr>
        <w:t>Ing. Radka Svačinová, tajemnice úřadu</w:t>
      </w:r>
    </w:p>
    <w:p w:rsidR="00DA15CF" w:rsidRPr="00775949" w:rsidRDefault="00DA15CF" w:rsidP="004124D3">
      <w:pPr>
        <w:rPr>
          <w:szCs w:val="22"/>
        </w:rPr>
      </w:pPr>
    </w:p>
    <w:p w:rsidR="00DA15CF" w:rsidRPr="00775949" w:rsidRDefault="00DA15CF" w:rsidP="004124D3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C345ED" w:rsidRPr="0016341C">
        <w:rPr>
          <w:szCs w:val="22"/>
        </w:rPr>
        <w:t>Ing. Miroslav Dorazil, místostarosta</w:t>
      </w: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3C35BF" w:rsidRPr="00775949">
        <w:rPr>
          <w:szCs w:val="22"/>
        </w:rPr>
        <w:t>100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B43B4F" w:rsidRPr="00775949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3C35BF" w:rsidRPr="00775949">
        <w:rPr>
          <w:szCs w:val="22"/>
        </w:rPr>
        <w:t>100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41379C" w:rsidRPr="00775949">
        <w:rPr>
          <w:szCs w:val="22"/>
        </w:rPr>
        <w:t xml:space="preserve"> a pověřuje podpisem </w:t>
      </w:r>
      <w:r w:rsidR="00045ECC">
        <w:rPr>
          <w:szCs w:val="22"/>
        </w:rPr>
        <w:t xml:space="preserve">zápisu </w:t>
      </w:r>
      <w:r w:rsidR="00045ECC" w:rsidRPr="0016341C">
        <w:rPr>
          <w:szCs w:val="22"/>
        </w:rPr>
        <w:t>Ing. Martin</w:t>
      </w:r>
      <w:r w:rsidR="00045ECC">
        <w:rPr>
          <w:szCs w:val="22"/>
        </w:rPr>
        <w:t>a</w:t>
      </w:r>
      <w:r w:rsidR="00045ECC" w:rsidRPr="0016341C">
        <w:rPr>
          <w:szCs w:val="22"/>
        </w:rPr>
        <w:t xml:space="preserve"> Chvátal</w:t>
      </w:r>
      <w:r w:rsidR="00045ECC">
        <w:rPr>
          <w:szCs w:val="22"/>
        </w:rPr>
        <w:t>a.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1964B0">
        <w:rPr>
          <w:szCs w:val="22"/>
        </w:rPr>
        <w:t>4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B810DA" w:rsidRPr="00775949" w:rsidRDefault="00B810DA" w:rsidP="004124D3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775949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775949" w:rsidRDefault="00B810DA" w:rsidP="004124D3">
            <w:pPr>
              <w:rPr>
                <w:szCs w:val="22"/>
              </w:rPr>
            </w:pPr>
            <w:r w:rsidRPr="00775949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775949" w:rsidRDefault="00B810DA" w:rsidP="004124D3">
            <w:pPr>
              <w:rPr>
                <w:szCs w:val="22"/>
              </w:rPr>
            </w:pPr>
            <w:r w:rsidRPr="00775949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775949" w:rsidRDefault="00B810DA" w:rsidP="004124D3">
            <w:pPr>
              <w:rPr>
                <w:szCs w:val="22"/>
              </w:rPr>
            </w:pPr>
            <w:r w:rsidRPr="00775949">
              <w:rPr>
                <w:szCs w:val="22"/>
              </w:rPr>
              <w:t>Pravidla – vydávání Listů</w:t>
            </w:r>
          </w:p>
        </w:tc>
      </w:tr>
    </w:tbl>
    <w:p w:rsidR="00AB28F7" w:rsidRPr="00775949" w:rsidRDefault="00AB28F7" w:rsidP="004124D3">
      <w:pPr>
        <w:rPr>
          <w:color w:val="auto"/>
          <w:szCs w:val="22"/>
        </w:rPr>
      </w:pP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Účetní závěrky roku 2017 zřízených příspěvkových organizací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 xml:space="preserve">Rada se seznámila s účetními závěrkami příspěvkových organizací Základní škola Brno, Měšťanská 21, Mateřská škola Brno, Holásecká 11, Mateřská škola Brno, U Lípy Svobody 3 a Mateřská škola Brno, V Aleji 2 sestavenými k rozvahovému dni </w:t>
      </w:r>
      <w:r w:rsidR="00E8059D" w:rsidRPr="00775949">
        <w:rPr>
          <w:color w:val="auto"/>
          <w:szCs w:val="22"/>
        </w:rPr>
        <w:t>31. 12. 2017</w:t>
      </w:r>
      <w:r w:rsidRPr="00775949">
        <w:rPr>
          <w:color w:val="auto"/>
          <w:szCs w:val="22"/>
        </w:rPr>
        <w:t>.</w:t>
      </w:r>
    </w:p>
    <w:p w:rsidR="00546548" w:rsidRPr="00775949" w:rsidRDefault="00546548" w:rsidP="00546548">
      <w:pPr>
        <w:rPr>
          <w:b/>
          <w:color w:val="auto"/>
          <w:szCs w:val="22"/>
        </w:rPr>
      </w:pPr>
      <w:r w:rsidRPr="00775949">
        <w:rPr>
          <w:b/>
          <w:color w:val="auto"/>
          <w:szCs w:val="22"/>
        </w:rPr>
        <w:t>Usnesení: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 xml:space="preserve">Rada schvaluje účetní závěrky a výsledky hospodaření příspěvkových organizací Základní škola Brno, Měšťanská 21, Mateřská škola Brno, Holásecká 11, Mateřská škola Brno, U Lípy Svobody 3 a Mateřská škola Brno, V Aleji 2 sestavené k rozvahovému dni </w:t>
      </w:r>
      <w:r w:rsidR="00E8059D" w:rsidRPr="00775949">
        <w:rPr>
          <w:color w:val="auto"/>
          <w:szCs w:val="22"/>
        </w:rPr>
        <w:t>31. 12. 2017</w:t>
      </w:r>
      <w:r w:rsidRPr="00775949">
        <w:rPr>
          <w:color w:val="auto"/>
          <w:szCs w:val="22"/>
        </w:rPr>
        <w:t xml:space="preserve"> uvedené v příloze č. </w:t>
      </w:r>
      <w:r w:rsidR="002F3162">
        <w:rPr>
          <w:color w:val="auto"/>
          <w:szCs w:val="22"/>
        </w:rPr>
        <w:t>2</w:t>
      </w:r>
      <w:r w:rsidRPr="00775949">
        <w:rPr>
          <w:color w:val="auto"/>
          <w:szCs w:val="22"/>
        </w:rPr>
        <w:t xml:space="preserve">  zápisu.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4133BE" w:rsidP="00546548">
      <w:pPr>
        <w:rPr>
          <w:color w:val="auto"/>
          <w:szCs w:val="22"/>
        </w:rPr>
      </w:pPr>
      <w:r>
        <w:rPr>
          <w:color w:val="auto"/>
          <w:szCs w:val="22"/>
        </w:rPr>
        <w:t>Zajistí</w:t>
      </w:r>
      <w:r w:rsidR="00546548" w:rsidRPr="00775949">
        <w:rPr>
          <w:color w:val="auto"/>
          <w:szCs w:val="22"/>
        </w:rPr>
        <w:t>: OE</w:t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  <w:t xml:space="preserve"> </w:t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  <w:t>Termín 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Výsledky hospodaření příspěvkových organizací k 31.12.2017, návrh přídělu ze zlepšeného hospodářského výsledku do fondů příspěvkových organizací</w:t>
      </w:r>
    </w:p>
    <w:p w:rsidR="00546548" w:rsidRPr="00775949" w:rsidRDefault="00546548" w:rsidP="00546548">
      <w:pPr>
        <w:rPr>
          <w:rStyle w:val="Usnesen"/>
          <w:color w:val="auto"/>
          <w:szCs w:val="22"/>
        </w:rPr>
      </w:pPr>
      <w:r w:rsidRPr="00775949">
        <w:rPr>
          <w:color w:val="auto"/>
          <w:szCs w:val="22"/>
        </w:rPr>
        <w:t>Rada se seznámila se zlepšeným výsledkem hospodaření k </w:t>
      </w:r>
      <w:proofErr w:type="gramStart"/>
      <w:r w:rsidRPr="00775949">
        <w:rPr>
          <w:color w:val="auto"/>
          <w:szCs w:val="22"/>
        </w:rPr>
        <w:t>31.12.2017</w:t>
      </w:r>
      <w:proofErr w:type="gramEnd"/>
      <w:r w:rsidRPr="00775949">
        <w:rPr>
          <w:color w:val="auto"/>
          <w:szCs w:val="22"/>
        </w:rPr>
        <w:t xml:space="preserve"> u příspěvkových organizací Základní škola Brno, Měšťanská 21, Mateřská škola Brno, U Lípy Svobody 3 a Mateřská škola Brno, V Aleji 2 a s návrhem přídělu ze zlepšeného hospodářského výsledku do fondů příspěvkových organizací Základní škola Brno, Měšťanská 21, Mateřská škola Brno, U Lípy Svobody 3 a Mateřská škola Brno, V Aleji 2</w:t>
      </w:r>
      <w:r w:rsidRPr="00775949">
        <w:rPr>
          <w:rStyle w:val="Usnesen"/>
          <w:color w:val="auto"/>
          <w:szCs w:val="22"/>
        </w:rPr>
        <w:t>.</w:t>
      </w:r>
    </w:p>
    <w:p w:rsidR="00546548" w:rsidRPr="00775949" w:rsidRDefault="00546548" w:rsidP="00546548">
      <w:pPr>
        <w:rPr>
          <w:rStyle w:val="Usnesen"/>
          <w:color w:val="auto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color w:val="auto"/>
          <w:szCs w:val="22"/>
        </w:rPr>
        <w:t>Rada schvaluje zlepšený výsledek hospodaření k </w:t>
      </w:r>
      <w:proofErr w:type="gramStart"/>
      <w:r w:rsidRPr="00775949">
        <w:rPr>
          <w:color w:val="auto"/>
          <w:szCs w:val="22"/>
        </w:rPr>
        <w:t>31.12.2017</w:t>
      </w:r>
      <w:proofErr w:type="gramEnd"/>
      <w:r w:rsidRPr="00775949">
        <w:rPr>
          <w:color w:val="auto"/>
          <w:szCs w:val="22"/>
        </w:rPr>
        <w:t xml:space="preserve"> u příspěvkových organizací Základní škola Brno, Měšťanská 21, Mateřská škola Brno, U Lípy Svobody 3 a Mateřská škola Brno, V Aleji 2 a příděl ze zlepšeného hospodářského výsledku do fondů příspěvkových organizací Základní škola Brno, Měšťanská 21, Mateřská škola Brno, U Lípy Svobody 3 a Mateřská škola Brno, V Aleji 2 dle tabulky č. </w:t>
      </w:r>
      <w:r w:rsidR="002F3162">
        <w:rPr>
          <w:color w:val="auto"/>
          <w:szCs w:val="22"/>
        </w:rPr>
        <w:t>3</w:t>
      </w:r>
      <w:r w:rsidRPr="00775949">
        <w:rPr>
          <w:color w:val="auto"/>
          <w:szCs w:val="22"/>
        </w:rPr>
        <w:t xml:space="preserve"> zápisu.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Zajistí: OE</w:t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  <w:t xml:space="preserve">          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lastRenderedPageBreak/>
        <w:t>Žádosti o individuální dotace pro rok 2018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Rada projednala žádosti organizací o poskytnutí individuálních dotací z rozpočtu městské části Brno-Tuřany pro rok 2018.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color w:val="auto"/>
          <w:szCs w:val="22"/>
        </w:rPr>
        <w:t xml:space="preserve">Rada schvaluje poskytnutí individuálních dotací dle tabulky uvedené v příloze č. </w:t>
      </w:r>
      <w:r w:rsidR="002F3162">
        <w:rPr>
          <w:color w:val="auto"/>
          <w:szCs w:val="22"/>
        </w:rPr>
        <w:t>4</w:t>
      </w:r>
      <w:r w:rsidRPr="00775949">
        <w:rPr>
          <w:color w:val="auto"/>
          <w:szCs w:val="22"/>
        </w:rPr>
        <w:t xml:space="preserve"> a schvaluje text smlouvy uvedený v příloze č. </w:t>
      </w:r>
      <w:r w:rsidR="002F3162">
        <w:rPr>
          <w:color w:val="auto"/>
          <w:szCs w:val="22"/>
        </w:rPr>
        <w:t>5</w:t>
      </w:r>
      <w:r w:rsidRPr="00775949">
        <w:rPr>
          <w:color w:val="auto"/>
          <w:szCs w:val="22"/>
        </w:rPr>
        <w:t>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4133BE" w:rsidP="00546548">
      <w:pPr>
        <w:rPr>
          <w:color w:val="auto"/>
          <w:szCs w:val="22"/>
        </w:rPr>
      </w:pPr>
      <w:r>
        <w:rPr>
          <w:color w:val="auto"/>
          <w:szCs w:val="22"/>
        </w:rPr>
        <w:t>Zajistí</w:t>
      </w:r>
      <w:r w:rsidR="00546548" w:rsidRPr="00775949">
        <w:rPr>
          <w:color w:val="auto"/>
          <w:szCs w:val="22"/>
        </w:rPr>
        <w:t>: OE</w:t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</w:r>
      <w:r w:rsidR="00546548" w:rsidRPr="00775949">
        <w:rPr>
          <w:color w:val="auto"/>
          <w:szCs w:val="22"/>
        </w:rPr>
        <w:tab/>
        <w:t xml:space="preserve">          </w:t>
      </w:r>
      <w:proofErr w:type="gramStart"/>
      <w:r w:rsidR="00546548" w:rsidRPr="00775949">
        <w:rPr>
          <w:color w:val="auto"/>
          <w:szCs w:val="22"/>
        </w:rPr>
        <w:t>Termín : RMČ</w:t>
      </w:r>
      <w:proofErr w:type="gramEnd"/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Stanovení ceny vstupného – kulturní akce 2018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Rada se seznámila s navrhovanou cenou vstupného na kulturní akce pořádané městskou části Brno-Tuřany v roce 2018, konkrétně na divadlo, letní kino a Slavnosti tuřanského zelí.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</w:p>
    <w:p w:rsidR="00546548" w:rsidRPr="00775949" w:rsidRDefault="00546548" w:rsidP="00546548">
      <w:pPr>
        <w:rPr>
          <w:color w:val="FF0000"/>
          <w:szCs w:val="22"/>
        </w:rPr>
      </w:pPr>
      <w:r w:rsidRPr="00775949">
        <w:rPr>
          <w:color w:val="auto"/>
          <w:szCs w:val="22"/>
        </w:rPr>
        <w:t xml:space="preserve">Rada schvaluje cenu vstupného na kulturní akce pořádané městskou části Brno-Tuřany pro rok 2018 takto: divadlo: </w:t>
      </w:r>
      <w:r w:rsidR="00033800">
        <w:rPr>
          <w:color w:val="auto"/>
          <w:szCs w:val="22"/>
        </w:rPr>
        <w:t xml:space="preserve">jednotné vstupné </w:t>
      </w:r>
      <w:r w:rsidR="008873E9">
        <w:rPr>
          <w:color w:val="auto"/>
          <w:szCs w:val="22"/>
        </w:rPr>
        <w:t>80</w:t>
      </w:r>
      <w:r w:rsidRPr="00775949">
        <w:rPr>
          <w:color w:val="auto"/>
          <w:szCs w:val="22"/>
        </w:rPr>
        <w:t xml:space="preserve">,- Kč, </w:t>
      </w:r>
      <w:r w:rsidR="00033800">
        <w:rPr>
          <w:color w:val="auto"/>
          <w:szCs w:val="22"/>
        </w:rPr>
        <w:t>představení vhodné od 12</w:t>
      </w:r>
      <w:r w:rsidR="00F82ECC">
        <w:rPr>
          <w:color w:val="auto"/>
          <w:szCs w:val="22"/>
        </w:rPr>
        <w:t xml:space="preserve"> </w:t>
      </w:r>
      <w:r w:rsidR="00033800">
        <w:rPr>
          <w:color w:val="auto"/>
          <w:szCs w:val="22"/>
        </w:rPr>
        <w:t>ti let;</w:t>
      </w:r>
      <w:r w:rsidRPr="00775949">
        <w:rPr>
          <w:color w:val="auto"/>
          <w:szCs w:val="22"/>
        </w:rPr>
        <w:t xml:space="preserve"> letní kino: dospělí </w:t>
      </w:r>
      <w:r w:rsidR="008873E9">
        <w:rPr>
          <w:color w:val="auto"/>
          <w:szCs w:val="22"/>
        </w:rPr>
        <w:t>60</w:t>
      </w:r>
      <w:r w:rsidRPr="00775949">
        <w:rPr>
          <w:color w:val="auto"/>
          <w:szCs w:val="22"/>
        </w:rPr>
        <w:t xml:space="preserve">,- Kč, děti </w:t>
      </w:r>
      <w:r w:rsidR="008873E9">
        <w:rPr>
          <w:color w:val="auto"/>
          <w:szCs w:val="22"/>
        </w:rPr>
        <w:t>30</w:t>
      </w:r>
      <w:r w:rsidRPr="00775949">
        <w:rPr>
          <w:color w:val="auto"/>
          <w:szCs w:val="22"/>
        </w:rPr>
        <w:t>,- Kč</w:t>
      </w:r>
      <w:r w:rsidR="00033800">
        <w:rPr>
          <w:color w:val="auto"/>
          <w:szCs w:val="22"/>
        </w:rPr>
        <w:t>;</w:t>
      </w:r>
      <w:r w:rsidRPr="00775949">
        <w:rPr>
          <w:color w:val="auto"/>
          <w:szCs w:val="22"/>
        </w:rPr>
        <w:t xml:space="preserve"> Slavnosti tuřanského zelí: dospělí </w:t>
      </w:r>
      <w:r w:rsidR="008873E9">
        <w:rPr>
          <w:color w:val="auto"/>
          <w:szCs w:val="22"/>
        </w:rPr>
        <w:t>100</w:t>
      </w:r>
      <w:r w:rsidRPr="00775949">
        <w:rPr>
          <w:color w:val="auto"/>
          <w:szCs w:val="22"/>
        </w:rPr>
        <w:t xml:space="preserve">,- Kč, děti </w:t>
      </w:r>
      <w:r w:rsidR="008873E9">
        <w:rPr>
          <w:color w:val="auto"/>
          <w:szCs w:val="22"/>
        </w:rPr>
        <w:t>6 – 15 let</w:t>
      </w:r>
      <w:r w:rsidRPr="00775949">
        <w:rPr>
          <w:color w:val="auto"/>
          <w:szCs w:val="22"/>
        </w:rPr>
        <w:t xml:space="preserve"> </w:t>
      </w:r>
      <w:r w:rsidR="008873E9">
        <w:rPr>
          <w:color w:val="auto"/>
          <w:szCs w:val="22"/>
        </w:rPr>
        <w:t>a důchodci</w:t>
      </w:r>
      <w:r w:rsidRPr="00775949">
        <w:rPr>
          <w:color w:val="auto"/>
          <w:szCs w:val="22"/>
        </w:rPr>
        <w:t xml:space="preserve"> </w:t>
      </w:r>
      <w:r w:rsidR="008873E9">
        <w:rPr>
          <w:color w:val="auto"/>
          <w:szCs w:val="22"/>
        </w:rPr>
        <w:t>50</w:t>
      </w:r>
      <w:r w:rsidRPr="00775949">
        <w:rPr>
          <w:color w:val="auto"/>
          <w:szCs w:val="22"/>
        </w:rPr>
        <w:t>,- Kč</w:t>
      </w:r>
      <w:r w:rsidR="008873E9">
        <w:rPr>
          <w:color w:val="auto"/>
          <w:szCs w:val="22"/>
        </w:rPr>
        <w:t>, děti mladší 6 let zdarma</w:t>
      </w:r>
      <w:r w:rsidRPr="00775949">
        <w:rPr>
          <w:color w:val="auto"/>
          <w:szCs w:val="22"/>
        </w:rPr>
        <w:t>.</w:t>
      </w:r>
      <w:r w:rsidRPr="00775949">
        <w:rPr>
          <w:color w:val="FF0000"/>
          <w:szCs w:val="22"/>
        </w:rPr>
        <w:t xml:space="preserve">  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Zajistí: starosta</w:t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  <w:t xml:space="preserve">          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Zajištění dodržování nařízení GDPR v příspěvkových organizacích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 xml:space="preserve">Rada se seznámila se sdělením ředitelek příspěvkových organizacích ohledně způsobu zajištění dodržování nařízení GDPR v příspěvkových organizacích. </w:t>
      </w:r>
    </w:p>
    <w:p w:rsidR="00546548" w:rsidRPr="00775949" w:rsidRDefault="00546548" w:rsidP="00546548">
      <w:pPr>
        <w:rPr>
          <w:rStyle w:val="Usnesen"/>
          <w:color w:val="auto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Rada bere na vědomí sdělení ředitelek příspěvkových organizacích ohledně způsobu zajištění dodržování nařízení GDPR v příspěvkových organizacích.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Zajistí: OE</w:t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  <w:t xml:space="preserve">          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Výsledek konkurzního řízení na obsazení místa ředitel/</w:t>
      </w:r>
      <w:proofErr w:type="spellStart"/>
      <w:r w:rsidRPr="00775949">
        <w:rPr>
          <w:szCs w:val="22"/>
        </w:rPr>
        <w:t>ka</w:t>
      </w:r>
      <w:proofErr w:type="spellEnd"/>
      <w:r w:rsidRPr="00775949">
        <w:rPr>
          <w:szCs w:val="22"/>
        </w:rPr>
        <w:t xml:space="preserve"> Základní školy Brno, Měšťanská 21, příspěvková organizace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Rada projednala usnesení konkurzní komise o pořadí uchazečů konkurzního řízení na obsazení místa ředitele/</w:t>
      </w:r>
      <w:proofErr w:type="spellStart"/>
      <w:r w:rsidRPr="00775949">
        <w:rPr>
          <w:color w:val="auto"/>
          <w:szCs w:val="22"/>
        </w:rPr>
        <w:t>ky</w:t>
      </w:r>
      <w:proofErr w:type="spellEnd"/>
      <w:r w:rsidRPr="00775949">
        <w:rPr>
          <w:color w:val="auto"/>
          <w:szCs w:val="22"/>
        </w:rPr>
        <w:t xml:space="preserve"> Základní školy Brno, Měšťanská 21, příspěvková organizace.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  <w:r w:rsidRPr="00775949">
        <w:rPr>
          <w:rStyle w:val="Usnesen"/>
          <w:color w:val="auto"/>
          <w:szCs w:val="22"/>
        </w:rPr>
        <w:br/>
      </w:r>
      <w:r w:rsidRPr="00775949">
        <w:rPr>
          <w:color w:val="auto"/>
          <w:szCs w:val="22"/>
        </w:rPr>
        <w:t>Rada městské části Brno-Tuřany bere na vědomí výsledek konkurzního řízení na obsazení místa ředitele/</w:t>
      </w:r>
      <w:proofErr w:type="spellStart"/>
      <w:r w:rsidRPr="00775949">
        <w:rPr>
          <w:color w:val="auto"/>
          <w:szCs w:val="22"/>
        </w:rPr>
        <w:t>ky</w:t>
      </w:r>
      <w:proofErr w:type="spellEnd"/>
      <w:r w:rsidRPr="00775949">
        <w:rPr>
          <w:color w:val="auto"/>
          <w:szCs w:val="22"/>
        </w:rPr>
        <w:t xml:space="preserve"> Základní školy Brno, Měšťanská 21, příspěvková organizace, a souhlasí, aby Rada města Brna jmenovala do funkce ředitele Mgr. Petra Opletala, který je v návrhu konkurzní komise na prvním místě. V případě, že vybraný uchazeč neprojeví o danou funkci zájem, Rada souhlasí se jmenováním dalších uchazečů dle pořadí, které navrhla konkurzní komise. 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Zajistí: OE</w:t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  <w:t xml:space="preserve">          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Memorandum o spolupráci – projekt Důstojné pracoviště ve veřejné správě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 xml:space="preserve">Rada se seznámila s memorandem o spolupráci mezi městskou částí Brno-Tuřany a Fondem dalšího vzdělávání, státní příspěvkovou organizací, jehož předmětem je dosáhnout kvalitnější práce s lidskými zdroji, profesionálnějšího výkonu práce, lepší komunikace a vyšší důvěry uvnitř i vně organizace </w:t>
      </w:r>
      <w:r w:rsidR="00F82ECC">
        <w:rPr>
          <w:color w:val="auto"/>
          <w:szCs w:val="22"/>
        </w:rPr>
        <w:br/>
      </w:r>
      <w:r w:rsidRPr="00775949">
        <w:rPr>
          <w:color w:val="auto"/>
          <w:szCs w:val="22"/>
        </w:rPr>
        <w:t xml:space="preserve">a účinně eliminovat a bránit násilí na pracovišti. 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color w:val="auto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color w:val="auto"/>
          <w:szCs w:val="22"/>
        </w:rPr>
        <w:t xml:space="preserve">Rada souhlasí s uzavřením memoranda o spolupráci </w:t>
      </w:r>
      <w:r w:rsidRPr="00775949">
        <w:rPr>
          <w:rFonts w:eastAsia="Arial Unicode MS"/>
          <w:color w:val="auto"/>
          <w:kern w:val="2"/>
          <w:szCs w:val="22"/>
          <w:lang w:eastAsia="hi-IN" w:bidi="hi-IN"/>
        </w:rPr>
        <w:t>mezi městskou částí Brno-</w:t>
      </w:r>
      <w:r w:rsidRPr="00775949">
        <w:rPr>
          <w:color w:val="auto"/>
          <w:szCs w:val="22"/>
        </w:rPr>
        <w:t>Tuřany a Fondem dalšího vzdělávání, státní příspěvkovou organizací</w:t>
      </w:r>
      <w:r w:rsidRPr="00775949">
        <w:rPr>
          <w:rFonts w:eastAsia="Arial Unicode MS"/>
          <w:color w:val="auto"/>
          <w:kern w:val="2"/>
          <w:szCs w:val="22"/>
          <w:lang w:eastAsia="hi-IN" w:bidi="hi-IN"/>
        </w:rPr>
        <w:t>,</w:t>
      </w:r>
      <w:r w:rsidRPr="00775949">
        <w:rPr>
          <w:color w:val="auto"/>
          <w:szCs w:val="22"/>
        </w:rPr>
        <w:t xml:space="preserve"> </w:t>
      </w:r>
      <w:r w:rsidRPr="00775949">
        <w:rPr>
          <w:rFonts w:eastAsia="Arial Unicode MS"/>
          <w:color w:val="auto"/>
          <w:kern w:val="2"/>
          <w:szCs w:val="22"/>
          <w:lang w:eastAsia="hi-IN" w:bidi="hi-IN"/>
        </w:rPr>
        <w:t xml:space="preserve">jehož předmětem </w:t>
      </w:r>
      <w:r w:rsidRPr="00775949">
        <w:rPr>
          <w:color w:val="auto"/>
          <w:szCs w:val="22"/>
        </w:rPr>
        <w:t xml:space="preserve">je dosáhnout kvalitnější práce s lidskými zdroji, profesionálnějšího výkonu práce, lepší komunikace a vyšší důvěry uvnitř i vně organizace a účinně eliminovat a bránit násilí na pracovišti a jehož text tvoří přílohu č. </w:t>
      </w:r>
      <w:r w:rsidR="002F3162">
        <w:rPr>
          <w:color w:val="auto"/>
          <w:szCs w:val="22"/>
        </w:rPr>
        <w:t>6</w:t>
      </w:r>
      <w:r w:rsidR="004133BE">
        <w:rPr>
          <w:color w:val="auto"/>
          <w:szCs w:val="22"/>
        </w:rPr>
        <w:t xml:space="preserve"> </w:t>
      </w:r>
      <w:r w:rsidRPr="00775949">
        <w:rPr>
          <w:color w:val="auto"/>
          <w:szCs w:val="22"/>
        </w:rPr>
        <w:t>zápisu.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color w:val="auto"/>
          <w:szCs w:val="22"/>
        </w:rPr>
      </w:pPr>
      <w:r w:rsidRPr="00775949">
        <w:rPr>
          <w:color w:val="auto"/>
          <w:szCs w:val="22"/>
        </w:rPr>
        <w:t>Zajistí: OE</w:t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</w:r>
      <w:r w:rsidRPr="00775949">
        <w:rPr>
          <w:color w:val="auto"/>
          <w:szCs w:val="22"/>
        </w:rPr>
        <w:tab/>
        <w:t xml:space="preserve">          Termín: RMČ</w:t>
      </w:r>
    </w:p>
    <w:p w:rsidR="00A16788" w:rsidRPr="00775949" w:rsidRDefault="00A16788" w:rsidP="00A16788">
      <w:pPr>
        <w:pStyle w:val="Nadpis1"/>
        <w:rPr>
          <w:szCs w:val="22"/>
        </w:rPr>
      </w:pPr>
      <w:r w:rsidRPr="00775949">
        <w:rPr>
          <w:szCs w:val="22"/>
        </w:rPr>
        <w:lastRenderedPageBreak/>
        <w:t>Projekt organizace městské dopravy v Brně na rok 2019</w:t>
      </w:r>
    </w:p>
    <w:p w:rsidR="00A16788" w:rsidRPr="00775949" w:rsidRDefault="00A16788" w:rsidP="00A16788">
      <w:pPr>
        <w:rPr>
          <w:szCs w:val="22"/>
        </w:rPr>
      </w:pPr>
      <w:r w:rsidRPr="00775949">
        <w:rPr>
          <w:szCs w:val="22"/>
        </w:rPr>
        <w:t>Rada se seznámila s dopisem náměstka primátora Richarda Mrázka, který se týkal projektu organizace městské dopravy v Brně na rok 2019.</w:t>
      </w:r>
    </w:p>
    <w:p w:rsidR="00A16788" w:rsidRPr="00775949" w:rsidRDefault="00A16788" w:rsidP="00A1678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A16788" w:rsidRPr="00775949" w:rsidRDefault="00A16788" w:rsidP="00A16788">
      <w:pPr>
        <w:rPr>
          <w:szCs w:val="22"/>
        </w:rPr>
      </w:pPr>
      <w:r w:rsidRPr="00775949">
        <w:rPr>
          <w:szCs w:val="22"/>
        </w:rPr>
        <w:t xml:space="preserve">Rada </w:t>
      </w:r>
      <w:r w:rsidR="00495DA1">
        <w:rPr>
          <w:szCs w:val="22"/>
        </w:rPr>
        <w:t>nemá připomínky</w:t>
      </w:r>
      <w:r w:rsidR="004133BE">
        <w:rPr>
          <w:szCs w:val="22"/>
        </w:rPr>
        <w:t xml:space="preserve"> k organizaci městské dopravy v Brně na rok 2019.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A16788" w:rsidRPr="00775949" w:rsidRDefault="004133BE" w:rsidP="00A16788">
      <w:pPr>
        <w:rPr>
          <w:szCs w:val="22"/>
        </w:rPr>
      </w:pPr>
      <w:r>
        <w:rPr>
          <w:szCs w:val="22"/>
        </w:rPr>
        <w:t>Zajistí:  OST</w:t>
      </w:r>
      <w:r w:rsidR="00A16788" w:rsidRPr="00775949">
        <w:rPr>
          <w:szCs w:val="22"/>
        </w:rPr>
        <w:t xml:space="preserve"> </w:t>
      </w:r>
      <w:r w:rsidR="00A16788" w:rsidRPr="00775949">
        <w:rPr>
          <w:szCs w:val="22"/>
        </w:rPr>
        <w:tab/>
      </w:r>
      <w:r w:rsidR="00A16788" w:rsidRPr="00775949">
        <w:rPr>
          <w:szCs w:val="22"/>
        </w:rPr>
        <w:tab/>
      </w:r>
      <w:r w:rsidR="00A16788" w:rsidRPr="00775949">
        <w:rPr>
          <w:szCs w:val="22"/>
        </w:rPr>
        <w:tab/>
      </w:r>
      <w:r w:rsidR="00A16788" w:rsidRPr="00775949">
        <w:rPr>
          <w:szCs w:val="22"/>
        </w:rPr>
        <w:tab/>
        <w:t>Termín: RMČ</w:t>
      </w:r>
    </w:p>
    <w:p w:rsidR="00A16788" w:rsidRPr="00775949" w:rsidRDefault="00A16788" w:rsidP="00A16788">
      <w:pPr>
        <w:pStyle w:val="Nadpis1"/>
        <w:rPr>
          <w:szCs w:val="22"/>
        </w:rPr>
      </w:pPr>
      <w:r w:rsidRPr="00775949">
        <w:rPr>
          <w:szCs w:val="22"/>
        </w:rPr>
        <w:t>Vjezd na účelovou komunikaci na p.č. 2172, k.ú. Holásky</w:t>
      </w:r>
    </w:p>
    <w:p w:rsidR="00A16788" w:rsidRPr="00775949" w:rsidRDefault="00A16788" w:rsidP="00A16788">
      <w:pPr>
        <w:rPr>
          <w:szCs w:val="22"/>
        </w:rPr>
      </w:pPr>
      <w:r w:rsidRPr="00775949">
        <w:rPr>
          <w:szCs w:val="22"/>
        </w:rPr>
        <w:t xml:space="preserve">Rada se seznámila se žádostí společnosti Moravský </w:t>
      </w:r>
      <w:proofErr w:type="spellStart"/>
      <w:r w:rsidRPr="00775949">
        <w:rPr>
          <w:szCs w:val="22"/>
        </w:rPr>
        <w:t>plynostav</w:t>
      </w:r>
      <w:proofErr w:type="spellEnd"/>
      <w:r w:rsidRPr="00775949">
        <w:rPr>
          <w:szCs w:val="22"/>
        </w:rPr>
        <w:t xml:space="preserve"> o povolení vjezdu osobních automobilů a malých dodávek na účelovou komunikaci (cyklostezku) na pozemku p.č. 2172, k.ú. Holásky, v rámci stavby, nazvané „Rekonstrukce VTL plynovodu DN 500 V. Němčice – Brno VI“ v termínu do </w:t>
      </w:r>
      <w:r w:rsidR="00262615" w:rsidRPr="00775949">
        <w:rPr>
          <w:szCs w:val="22"/>
        </w:rPr>
        <w:t>31. 10. 2018</w:t>
      </w:r>
      <w:r w:rsidRPr="00775949">
        <w:rPr>
          <w:szCs w:val="22"/>
        </w:rPr>
        <w:t xml:space="preserve">. </w:t>
      </w:r>
    </w:p>
    <w:p w:rsidR="00A16788" w:rsidRPr="00775949" w:rsidRDefault="00A16788" w:rsidP="00A1678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A16788" w:rsidRPr="00775949" w:rsidRDefault="00A16788" w:rsidP="00A16788">
      <w:pPr>
        <w:rPr>
          <w:szCs w:val="22"/>
        </w:rPr>
      </w:pPr>
      <w:r w:rsidRPr="00775949">
        <w:rPr>
          <w:szCs w:val="22"/>
        </w:rPr>
        <w:t xml:space="preserve">Rada souhlasí s vjezdem osobních automobilů a malých dodávek na účelovou komunikaci (cyklostezku) na pozemku p.č. 2172, k.ú. Holásky, v rámci stavby, nazvané „Rekonstrukce VTL plynovodu DN 500 V. Němčice – Brno VI“ v termínu do </w:t>
      </w:r>
      <w:r w:rsidR="00262615" w:rsidRPr="00775949">
        <w:rPr>
          <w:szCs w:val="22"/>
        </w:rPr>
        <w:t>31. 10. 2018</w:t>
      </w:r>
      <w:r w:rsidRPr="00775949">
        <w:rPr>
          <w:szCs w:val="22"/>
        </w:rPr>
        <w:t>. Rada ukládá úřadu udělit pro vjezd vozidel, vyjmenovaných v</w:t>
      </w:r>
      <w:r w:rsidR="00F82ECC">
        <w:rPr>
          <w:szCs w:val="22"/>
        </w:rPr>
        <w:t> </w:t>
      </w:r>
      <w:r w:rsidRPr="00775949">
        <w:rPr>
          <w:szCs w:val="22"/>
        </w:rPr>
        <w:t>žádosti</w:t>
      </w:r>
      <w:r w:rsidR="00F82ECC">
        <w:rPr>
          <w:szCs w:val="22"/>
        </w:rPr>
        <w:t>,</w:t>
      </w:r>
      <w:r w:rsidRPr="00775949">
        <w:rPr>
          <w:szCs w:val="22"/>
        </w:rPr>
        <w:t xml:space="preserve"> výjimku.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A16788" w:rsidRPr="00775949" w:rsidRDefault="00A16788" w:rsidP="00A16788">
      <w:pPr>
        <w:rPr>
          <w:szCs w:val="22"/>
        </w:rPr>
      </w:pPr>
      <w:r w:rsidRPr="00775949">
        <w:rPr>
          <w:szCs w:val="22"/>
        </w:rPr>
        <w:t xml:space="preserve">Zajistí:  OST, 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>Termín: RMČ</w:t>
      </w:r>
    </w:p>
    <w:p w:rsidR="001259F8" w:rsidRPr="00775949" w:rsidRDefault="001259F8" w:rsidP="001259F8">
      <w:pPr>
        <w:pStyle w:val="Nadpis1"/>
        <w:rPr>
          <w:szCs w:val="22"/>
        </w:rPr>
      </w:pPr>
      <w:r w:rsidRPr="00775949">
        <w:rPr>
          <w:szCs w:val="22"/>
        </w:rPr>
        <w:t>Komise kultury a sportu – zápis</w:t>
      </w:r>
    </w:p>
    <w:p w:rsidR="001259F8" w:rsidRPr="00775949" w:rsidRDefault="001259F8" w:rsidP="001259F8">
      <w:pPr>
        <w:rPr>
          <w:bCs/>
          <w:color w:val="auto"/>
          <w:szCs w:val="22"/>
        </w:rPr>
      </w:pPr>
      <w:r w:rsidRPr="00775949">
        <w:rPr>
          <w:color w:val="auto"/>
          <w:szCs w:val="22"/>
        </w:rPr>
        <w:t>Rada projednala zápis z 13/VII</w:t>
      </w:r>
      <w:r w:rsidR="004133BE">
        <w:rPr>
          <w:color w:val="auto"/>
          <w:szCs w:val="22"/>
        </w:rPr>
        <w:t>.</w:t>
      </w:r>
      <w:r w:rsidRPr="00775949">
        <w:rPr>
          <w:color w:val="auto"/>
          <w:szCs w:val="22"/>
        </w:rPr>
        <w:t xml:space="preserve"> schůze Komise </w:t>
      </w:r>
      <w:r w:rsidRPr="00775949">
        <w:rPr>
          <w:bCs/>
          <w:color w:val="auto"/>
          <w:szCs w:val="22"/>
        </w:rPr>
        <w:t xml:space="preserve">kultury a sportu, která se konala dne 10. 4. 2018. </w:t>
      </w:r>
    </w:p>
    <w:p w:rsidR="001259F8" w:rsidRPr="00775949" w:rsidRDefault="001259F8" w:rsidP="001259F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1259F8" w:rsidRPr="00775949" w:rsidRDefault="001259F8" w:rsidP="001259F8">
      <w:pPr>
        <w:rPr>
          <w:color w:val="auto"/>
          <w:szCs w:val="22"/>
        </w:rPr>
      </w:pPr>
      <w:r w:rsidRPr="00775949">
        <w:rPr>
          <w:color w:val="auto"/>
          <w:szCs w:val="22"/>
        </w:rPr>
        <w:t>Rada bere na vědomí zápis z 13/VII</w:t>
      </w:r>
      <w:r w:rsidR="004133BE">
        <w:rPr>
          <w:color w:val="auto"/>
          <w:szCs w:val="22"/>
        </w:rPr>
        <w:t>.</w:t>
      </w:r>
      <w:r w:rsidRPr="00775949">
        <w:rPr>
          <w:color w:val="auto"/>
          <w:szCs w:val="22"/>
        </w:rPr>
        <w:t xml:space="preserve"> schůze Komise </w:t>
      </w:r>
      <w:r w:rsidRPr="00775949">
        <w:rPr>
          <w:bCs/>
          <w:color w:val="auto"/>
          <w:szCs w:val="22"/>
        </w:rPr>
        <w:t xml:space="preserve">kultury a sportu, která se konala dne 10. 4. 2018. 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1259F8" w:rsidRPr="00775949" w:rsidRDefault="001259F8" w:rsidP="001259F8">
      <w:pPr>
        <w:rPr>
          <w:szCs w:val="22"/>
        </w:rPr>
      </w:pPr>
      <w:r w:rsidRPr="00775949">
        <w:rPr>
          <w:szCs w:val="22"/>
        </w:rPr>
        <w:t>Zajistí: OV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 xml:space="preserve">           Termín: ihned</w:t>
      </w:r>
    </w:p>
    <w:p w:rsidR="001259F8" w:rsidRPr="00775949" w:rsidRDefault="001259F8" w:rsidP="001259F8">
      <w:pPr>
        <w:pStyle w:val="Nadpis1"/>
        <w:rPr>
          <w:szCs w:val="22"/>
        </w:rPr>
      </w:pPr>
      <w:r w:rsidRPr="00775949">
        <w:rPr>
          <w:szCs w:val="22"/>
        </w:rPr>
        <w:t>Komise školská – zápis</w:t>
      </w:r>
    </w:p>
    <w:p w:rsidR="001259F8" w:rsidRPr="00775949" w:rsidRDefault="001259F8" w:rsidP="001259F8">
      <w:pPr>
        <w:rPr>
          <w:bCs/>
          <w:color w:val="auto"/>
          <w:szCs w:val="22"/>
        </w:rPr>
      </w:pPr>
      <w:r w:rsidRPr="00775949">
        <w:rPr>
          <w:color w:val="auto"/>
          <w:szCs w:val="22"/>
        </w:rPr>
        <w:t>Rada projednala zápis z 13/VII</w:t>
      </w:r>
      <w:r w:rsidR="004133BE">
        <w:rPr>
          <w:color w:val="auto"/>
          <w:szCs w:val="22"/>
        </w:rPr>
        <w:t>.</w:t>
      </w:r>
      <w:r w:rsidRPr="00775949">
        <w:rPr>
          <w:color w:val="auto"/>
          <w:szCs w:val="22"/>
        </w:rPr>
        <w:t xml:space="preserve"> schůze Komise </w:t>
      </w:r>
      <w:r w:rsidRPr="00775949">
        <w:rPr>
          <w:bCs/>
          <w:color w:val="auto"/>
          <w:szCs w:val="22"/>
        </w:rPr>
        <w:t xml:space="preserve">školské, která se konala dne 18. 4. 2018. </w:t>
      </w:r>
    </w:p>
    <w:p w:rsidR="001259F8" w:rsidRPr="00775949" w:rsidRDefault="001259F8" w:rsidP="001259F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1259F8" w:rsidRPr="00775949" w:rsidRDefault="001259F8" w:rsidP="001259F8">
      <w:pPr>
        <w:rPr>
          <w:bCs/>
          <w:color w:val="auto"/>
          <w:szCs w:val="22"/>
        </w:rPr>
      </w:pPr>
      <w:r w:rsidRPr="00775949">
        <w:rPr>
          <w:color w:val="auto"/>
          <w:szCs w:val="22"/>
        </w:rPr>
        <w:t>Rada bere na vědomí zápis z 13/VII</w:t>
      </w:r>
      <w:r w:rsidR="004133BE">
        <w:rPr>
          <w:color w:val="auto"/>
          <w:szCs w:val="22"/>
        </w:rPr>
        <w:t>.</w:t>
      </w:r>
      <w:r w:rsidRPr="00775949">
        <w:rPr>
          <w:color w:val="auto"/>
          <w:szCs w:val="22"/>
        </w:rPr>
        <w:t xml:space="preserve"> schůze Komise </w:t>
      </w:r>
      <w:r w:rsidRPr="00775949">
        <w:rPr>
          <w:bCs/>
          <w:color w:val="auto"/>
          <w:szCs w:val="22"/>
        </w:rPr>
        <w:t xml:space="preserve">školské, která se konala dne 18. 4. 2018. 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1259F8" w:rsidRPr="00775949" w:rsidRDefault="001259F8" w:rsidP="001259F8">
      <w:pPr>
        <w:rPr>
          <w:szCs w:val="22"/>
        </w:rPr>
      </w:pPr>
      <w:r w:rsidRPr="00775949">
        <w:rPr>
          <w:szCs w:val="22"/>
        </w:rPr>
        <w:t>Zajistí: OV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 xml:space="preserve">           Termín: ihned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Rámcová smlouva o odběru papírového odpadu a dokumentů určených ke skartování</w:t>
      </w:r>
    </w:p>
    <w:p w:rsidR="00546548" w:rsidRPr="00775949" w:rsidRDefault="00546548" w:rsidP="00546548">
      <w:pPr>
        <w:rPr>
          <w:rStyle w:val="Usnesen"/>
          <w:b w:val="0"/>
          <w:bCs w:val="0"/>
          <w:szCs w:val="22"/>
        </w:rPr>
      </w:pPr>
      <w:r w:rsidRPr="00775949">
        <w:rPr>
          <w:szCs w:val="22"/>
        </w:rPr>
        <w:t xml:space="preserve">Rada projednala návrh rámcové smlouvy o odběru papírového odpadu a rámcové smlouvy o odběru </w:t>
      </w:r>
      <w:r w:rsidR="00F82ECC">
        <w:rPr>
          <w:szCs w:val="22"/>
        </w:rPr>
        <w:br/>
      </w:r>
      <w:r w:rsidRPr="00775949">
        <w:rPr>
          <w:szCs w:val="22"/>
        </w:rPr>
        <w:t xml:space="preserve">a zpracování dokumentů určených ke skartování se společností EKO </w:t>
      </w:r>
      <w:proofErr w:type="spellStart"/>
      <w:r w:rsidRPr="00775949">
        <w:rPr>
          <w:szCs w:val="22"/>
        </w:rPr>
        <w:t>Centrury</w:t>
      </w:r>
      <w:proofErr w:type="spellEnd"/>
      <w:r w:rsidRPr="00775949">
        <w:rPr>
          <w:szCs w:val="22"/>
        </w:rPr>
        <w:t xml:space="preserve"> s.r.o., jejichž předmětem je bezúplatný převod papírového odpadu a dokumentů určených ke skartování. 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 xml:space="preserve">Rada schvaluje rámcovou smlouvu o odběru papírového odpadu a rámcovou smlouvu o odběru </w:t>
      </w:r>
      <w:r w:rsidR="00F82ECC">
        <w:rPr>
          <w:szCs w:val="22"/>
        </w:rPr>
        <w:br/>
      </w:r>
      <w:r w:rsidRPr="00775949">
        <w:rPr>
          <w:szCs w:val="22"/>
        </w:rPr>
        <w:t xml:space="preserve">a zpracování dokumentů určených ke skartování se společností EKO </w:t>
      </w:r>
      <w:proofErr w:type="spellStart"/>
      <w:r w:rsidRPr="00775949">
        <w:rPr>
          <w:szCs w:val="22"/>
        </w:rPr>
        <w:t>Centrury</w:t>
      </w:r>
      <w:proofErr w:type="spellEnd"/>
      <w:r w:rsidRPr="00775949">
        <w:rPr>
          <w:szCs w:val="22"/>
        </w:rPr>
        <w:t xml:space="preserve"> s.r.o., a schvaluje text smluv, který tvoří přílohu č. </w:t>
      </w:r>
      <w:r w:rsidR="002F3162">
        <w:rPr>
          <w:szCs w:val="22"/>
        </w:rPr>
        <w:t>7</w:t>
      </w:r>
      <w:r w:rsidRPr="00775949">
        <w:rPr>
          <w:szCs w:val="22"/>
        </w:rPr>
        <w:t xml:space="preserve"> zápisu.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>Zajistí: OV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>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t>Ukončení nájmu pozemku p.č. 4012 v k.ú. Tuřany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 xml:space="preserve">Rada projednala žádost paní </w:t>
      </w:r>
      <w:r w:rsidR="00ED624D">
        <w:rPr>
          <w:szCs w:val="22"/>
        </w:rPr>
        <w:t>…</w:t>
      </w:r>
      <w:r w:rsidRPr="00775949">
        <w:rPr>
          <w:szCs w:val="22"/>
        </w:rPr>
        <w:t xml:space="preserve">, o ukončení nájmu pozemku </w:t>
      </w:r>
      <w:proofErr w:type="gramStart"/>
      <w:r w:rsidRPr="00775949">
        <w:rPr>
          <w:szCs w:val="22"/>
        </w:rPr>
        <w:t>p.č.</w:t>
      </w:r>
      <w:proofErr w:type="gramEnd"/>
      <w:r w:rsidRPr="00775949">
        <w:rPr>
          <w:szCs w:val="22"/>
        </w:rPr>
        <w:t xml:space="preserve"> 4012 v k.ú. Tuřany ke dni 31. 5. 2018.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 xml:space="preserve">Rada souhlasí s ukončením nájemní smlouvy č. 05-02-260 ze dne 3. 8. 2005 k pozemku </w:t>
      </w:r>
      <w:proofErr w:type="gramStart"/>
      <w:r w:rsidRPr="00775949">
        <w:rPr>
          <w:szCs w:val="22"/>
        </w:rPr>
        <w:t>p.č.</w:t>
      </w:r>
      <w:proofErr w:type="gramEnd"/>
      <w:r w:rsidRPr="00775949">
        <w:rPr>
          <w:szCs w:val="22"/>
        </w:rPr>
        <w:t xml:space="preserve"> 4012 </w:t>
      </w:r>
      <w:r w:rsidR="00F82ECC">
        <w:rPr>
          <w:szCs w:val="22"/>
        </w:rPr>
        <w:br/>
      </w:r>
      <w:r w:rsidRPr="00775949">
        <w:rPr>
          <w:szCs w:val="22"/>
        </w:rPr>
        <w:t xml:space="preserve">v k.ú. Tuřany, uzavřené s paní </w:t>
      </w:r>
      <w:r w:rsidR="00ED624D">
        <w:rPr>
          <w:szCs w:val="22"/>
        </w:rPr>
        <w:t>…</w:t>
      </w:r>
      <w:bookmarkStart w:id="1" w:name="_GoBack"/>
      <w:bookmarkEnd w:id="1"/>
      <w:r w:rsidRPr="00775949">
        <w:rPr>
          <w:szCs w:val="22"/>
        </w:rPr>
        <w:t>, ke dni 31. 5. 2018 a pov</w:t>
      </w:r>
      <w:r w:rsidR="002F3162">
        <w:rPr>
          <w:szCs w:val="22"/>
        </w:rPr>
        <w:t xml:space="preserve">ěřuje starostu podpisem dohody </w:t>
      </w:r>
      <w:r w:rsidRPr="00775949">
        <w:rPr>
          <w:szCs w:val="22"/>
        </w:rPr>
        <w:t>o ukončení smlouvy.</w:t>
      </w:r>
    </w:p>
    <w:p w:rsidR="00546548" w:rsidRPr="00775949" w:rsidRDefault="0062286F" w:rsidP="00546548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>Zajistí: OV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>Termín: RMČ</w:t>
      </w:r>
    </w:p>
    <w:p w:rsidR="00546548" w:rsidRPr="00775949" w:rsidRDefault="00546548" w:rsidP="00546548">
      <w:pPr>
        <w:pStyle w:val="Nadpis1"/>
        <w:rPr>
          <w:szCs w:val="22"/>
        </w:rPr>
      </w:pPr>
      <w:r w:rsidRPr="00775949">
        <w:rPr>
          <w:szCs w:val="22"/>
        </w:rPr>
        <w:lastRenderedPageBreak/>
        <w:t>Souhlas vlastníka půdy s uložením ornice</w:t>
      </w:r>
    </w:p>
    <w:p w:rsidR="00546548" w:rsidRPr="00775949" w:rsidRDefault="00546548" w:rsidP="00546548">
      <w:pPr>
        <w:rPr>
          <w:rStyle w:val="Usnesen"/>
          <w:b w:val="0"/>
          <w:bCs w:val="0"/>
          <w:szCs w:val="22"/>
        </w:rPr>
      </w:pPr>
      <w:r w:rsidRPr="00775949">
        <w:rPr>
          <w:szCs w:val="22"/>
        </w:rPr>
        <w:t>Rada projednala žádost společnosti AGRO Brno-Tuřany, a.s., o udělení souhlasu s uložením ornice na pozemek p.č. 3664/1 v k.ú. Tuřany.</w:t>
      </w:r>
    </w:p>
    <w:p w:rsidR="00546548" w:rsidRPr="00775949" w:rsidRDefault="00546548" w:rsidP="00546548">
      <w:pPr>
        <w:rPr>
          <w:rStyle w:val="Usnesen"/>
          <w:szCs w:val="22"/>
        </w:rPr>
      </w:pPr>
      <w:r w:rsidRPr="00775949">
        <w:rPr>
          <w:rStyle w:val="Usnesen"/>
          <w:szCs w:val="22"/>
        </w:rPr>
        <w:t>Usnesení:</w:t>
      </w:r>
    </w:p>
    <w:p w:rsidR="00546548" w:rsidRPr="00775949" w:rsidRDefault="00546548" w:rsidP="00546548">
      <w:pPr>
        <w:rPr>
          <w:szCs w:val="22"/>
        </w:rPr>
      </w:pPr>
      <w:r w:rsidRPr="00775949">
        <w:rPr>
          <w:szCs w:val="22"/>
        </w:rPr>
        <w:t xml:space="preserve">Rada </w:t>
      </w:r>
      <w:r w:rsidR="00E741B5">
        <w:rPr>
          <w:szCs w:val="22"/>
        </w:rPr>
        <w:t>žádá doplnění informace o předpokládaném množství ornice a plánované trase navážení ornice.</w:t>
      </w:r>
    </w:p>
    <w:p w:rsidR="0062286F" w:rsidRPr="00775949" w:rsidRDefault="0062286F" w:rsidP="0062286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4</w:t>
      </w:r>
      <w:r w:rsidRPr="00775949">
        <w:rPr>
          <w:szCs w:val="22"/>
        </w:rPr>
        <w:t>, proti: 0, zdržel se: 0</w:t>
      </w:r>
    </w:p>
    <w:p w:rsidR="00546548" w:rsidRDefault="00546548" w:rsidP="001259F8">
      <w:pPr>
        <w:rPr>
          <w:szCs w:val="22"/>
        </w:rPr>
      </w:pPr>
      <w:r w:rsidRPr="00775949">
        <w:rPr>
          <w:szCs w:val="22"/>
        </w:rPr>
        <w:t>Zajistí: OV</w:t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</w:r>
      <w:r w:rsidRPr="00775949">
        <w:rPr>
          <w:szCs w:val="22"/>
        </w:rPr>
        <w:tab/>
        <w:t>Termín: RMČ</w:t>
      </w:r>
    </w:p>
    <w:p w:rsidR="00275554" w:rsidRDefault="00275554" w:rsidP="001259F8">
      <w:pPr>
        <w:rPr>
          <w:szCs w:val="22"/>
        </w:rPr>
      </w:pPr>
    </w:p>
    <w:p w:rsidR="00275554" w:rsidRDefault="00275554" w:rsidP="00275554">
      <w:pPr>
        <w:pStyle w:val="Nadpis1"/>
        <w:rPr>
          <w:szCs w:val="22"/>
        </w:rPr>
      </w:pPr>
      <w:r>
        <w:rPr>
          <w:szCs w:val="22"/>
        </w:rPr>
        <w:t>Návrh rozpočtového opatření č. 7/2018</w:t>
      </w:r>
    </w:p>
    <w:p w:rsidR="005F3010" w:rsidRPr="009F7656" w:rsidRDefault="005F3010" w:rsidP="005F3010">
      <w:pPr>
        <w:rPr>
          <w:color w:val="auto"/>
        </w:rPr>
      </w:pPr>
      <w:r w:rsidRPr="009F7656">
        <w:rPr>
          <w:color w:val="auto"/>
        </w:rPr>
        <w:t>Rada projednala návrh rozpočtového opatření č.</w:t>
      </w:r>
      <w:r>
        <w:rPr>
          <w:color w:val="auto"/>
        </w:rPr>
        <w:t xml:space="preserve"> 7</w:t>
      </w:r>
      <w:r w:rsidRPr="009F7656">
        <w:rPr>
          <w:color w:val="auto"/>
        </w:rPr>
        <w:t>/2018 pro RMČ.</w:t>
      </w:r>
    </w:p>
    <w:p w:rsidR="005F3010" w:rsidRPr="009F7656" w:rsidRDefault="005F3010" w:rsidP="005F3010">
      <w:pPr>
        <w:rPr>
          <w:rStyle w:val="Usnesen"/>
          <w:color w:val="auto"/>
        </w:rPr>
      </w:pPr>
      <w:r w:rsidRPr="009F7656">
        <w:rPr>
          <w:rStyle w:val="Usnesen"/>
          <w:color w:val="auto"/>
        </w:rPr>
        <w:t>Usnesení:</w:t>
      </w:r>
    </w:p>
    <w:p w:rsidR="005F3010" w:rsidRPr="009F7656" w:rsidRDefault="005F3010" w:rsidP="005F3010">
      <w:pPr>
        <w:rPr>
          <w:color w:val="auto"/>
        </w:rPr>
      </w:pPr>
      <w:r w:rsidRPr="009F7656">
        <w:rPr>
          <w:color w:val="auto"/>
        </w:rPr>
        <w:t xml:space="preserve">Rada schvaluje rozpočtové opatření č. </w:t>
      </w:r>
      <w:r>
        <w:rPr>
          <w:color w:val="auto"/>
        </w:rPr>
        <w:t>7</w:t>
      </w:r>
      <w:r w:rsidRPr="009F7656">
        <w:rPr>
          <w:color w:val="auto"/>
        </w:rPr>
        <w:t xml:space="preserve">/2018. Rozpočtové opatření tvoří přílohu č. </w:t>
      </w:r>
      <w:r>
        <w:rPr>
          <w:color w:val="auto"/>
        </w:rPr>
        <w:t>8</w:t>
      </w:r>
      <w:r w:rsidRPr="009F7656">
        <w:rPr>
          <w:color w:val="auto"/>
        </w:rPr>
        <w:t xml:space="preserve"> zápisu.</w:t>
      </w:r>
    </w:p>
    <w:p w:rsidR="005F3010" w:rsidRPr="009F7656" w:rsidRDefault="005F3010" w:rsidP="005F3010">
      <w:pPr>
        <w:rPr>
          <w:color w:val="auto"/>
        </w:rPr>
      </w:pPr>
      <w:r w:rsidRPr="009F7656">
        <w:rPr>
          <w:color w:val="auto"/>
        </w:rPr>
        <w:t xml:space="preserve">Hlasování: pro: </w:t>
      </w:r>
      <w:r>
        <w:rPr>
          <w:color w:val="auto"/>
        </w:rPr>
        <w:t>4</w:t>
      </w:r>
      <w:r w:rsidRPr="009F7656">
        <w:rPr>
          <w:color w:val="auto"/>
        </w:rPr>
        <w:t xml:space="preserve">, proti: </w:t>
      </w:r>
      <w:r>
        <w:rPr>
          <w:color w:val="auto"/>
        </w:rPr>
        <w:t>0</w:t>
      </w:r>
      <w:r w:rsidRPr="009F7656">
        <w:rPr>
          <w:color w:val="auto"/>
        </w:rPr>
        <w:t xml:space="preserve">, zdržel se: </w:t>
      </w:r>
      <w:r>
        <w:rPr>
          <w:color w:val="auto"/>
        </w:rPr>
        <w:t>0</w:t>
      </w:r>
    </w:p>
    <w:p w:rsidR="005F3010" w:rsidRPr="009F7656" w:rsidRDefault="005F3010" w:rsidP="005F3010">
      <w:pPr>
        <w:rPr>
          <w:color w:val="auto"/>
        </w:rPr>
      </w:pPr>
      <w:r w:rsidRPr="009F7656">
        <w:rPr>
          <w:color w:val="auto"/>
        </w:rPr>
        <w:t>Zajistí: OE</w:t>
      </w:r>
      <w:r w:rsidRPr="009F7656">
        <w:rPr>
          <w:color w:val="auto"/>
        </w:rPr>
        <w:tab/>
      </w:r>
      <w:r w:rsidRPr="009F7656">
        <w:rPr>
          <w:color w:val="auto"/>
        </w:rPr>
        <w:tab/>
      </w:r>
      <w:r w:rsidRPr="009F7656">
        <w:rPr>
          <w:color w:val="auto"/>
        </w:rPr>
        <w:tab/>
      </w:r>
      <w:r w:rsidRPr="009F7656">
        <w:rPr>
          <w:color w:val="auto"/>
        </w:rPr>
        <w:tab/>
      </w:r>
      <w:r w:rsidRPr="009F7656">
        <w:rPr>
          <w:color w:val="auto"/>
        </w:rPr>
        <w:tab/>
        <w:t>Termín: RMČ</w:t>
      </w:r>
    </w:p>
    <w:p w:rsidR="005F3010" w:rsidRPr="005F3010" w:rsidRDefault="005F3010" w:rsidP="005F3010"/>
    <w:p w:rsidR="00723F88" w:rsidRPr="00F82ECC" w:rsidRDefault="00B43B4F" w:rsidP="004124D3">
      <w:pPr>
        <w:pStyle w:val="Nadpis1"/>
        <w:jc w:val="both"/>
        <w:rPr>
          <w:rFonts w:cs="Times New Roman"/>
          <w:szCs w:val="22"/>
        </w:rPr>
      </w:pPr>
      <w:r w:rsidRPr="00F82ECC">
        <w:rPr>
          <w:rFonts w:cs="Times New Roman"/>
          <w:szCs w:val="22"/>
        </w:rPr>
        <w:t>Různé</w:t>
      </w:r>
    </w:p>
    <w:p w:rsidR="00F82ECC" w:rsidRPr="00F82ECC" w:rsidRDefault="00F82ECC" w:rsidP="00A96BCD">
      <w:r w:rsidRPr="00F82ECC">
        <w:t xml:space="preserve">Rada projednala znalecký posudek, který vypracoval </w:t>
      </w:r>
      <w:proofErr w:type="spellStart"/>
      <w:r w:rsidRPr="00F82ECC">
        <w:t>Kreston</w:t>
      </w:r>
      <w:proofErr w:type="spellEnd"/>
      <w:r w:rsidRPr="00F82ECC">
        <w:t xml:space="preserve"> A&amp;CE </w:t>
      </w:r>
      <w:proofErr w:type="spellStart"/>
      <w:r w:rsidRPr="00F82ECC">
        <w:t>Consulting</w:t>
      </w:r>
      <w:proofErr w:type="spellEnd"/>
      <w:r w:rsidRPr="00F82ECC">
        <w:t xml:space="preserve">, s.r.o., znalecký ústav, o stanovení tržní hodnoty nemovitých věcí – pozemků </w:t>
      </w:r>
      <w:proofErr w:type="gramStart"/>
      <w:r w:rsidRPr="00F82ECC">
        <w:t>p.č.</w:t>
      </w:r>
      <w:proofErr w:type="gramEnd"/>
      <w:r w:rsidRPr="00F82ECC">
        <w:t xml:space="preserve"> 745/12, p.č. 745/9, p.č. 745/3 a p.č. 745/25, vše v k.ú. Tuřany (pozemky v rámci sportovního areálu Karkulínova). </w:t>
      </w:r>
    </w:p>
    <w:p w:rsidR="00F82ECC" w:rsidRPr="00F82ECC" w:rsidRDefault="00F82ECC" w:rsidP="00A96BCD">
      <w:pPr>
        <w:rPr>
          <w:b/>
        </w:rPr>
      </w:pPr>
      <w:r w:rsidRPr="00F82ECC">
        <w:rPr>
          <w:b/>
        </w:rPr>
        <w:t>Usnesení:</w:t>
      </w:r>
    </w:p>
    <w:p w:rsidR="00E741B5" w:rsidRPr="00F82ECC" w:rsidRDefault="00E741B5" w:rsidP="00A96BCD">
      <w:r w:rsidRPr="00F82ECC">
        <w:t xml:space="preserve">Rada bere na vědomí </w:t>
      </w:r>
      <w:r w:rsidR="00F82ECC" w:rsidRPr="00F82ECC">
        <w:t xml:space="preserve">znalecký posudek, který vypracoval </w:t>
      </w:r>
      <w:proofErr w:type="spellStart"/>
      <w:r w:rsidR="00F82ECC" w:rsidRPr="00F82ECC">
        <w:t>Kreston</w:t>
      </w:r>
      <w:proofErr w:type="spellEnd"/>
      <w:r w:rsidR="00F82ECC" w:rsidRPr="00F82ECC">
        <w:t xml:space="preserve"> A&amp;CE </w:t>
      </w:r>
      <w:proofErr w:type="spellStart"/>
      <w:r w:rsidR="00F82ECC" w:rsidRPr="00F82ECC">
        <w:t>Consulting</w:t>
      </w:r>
      <w:proofErr w:type="spellEnd"/>
      <w:r w:rsidR="00F82ECC" w:rsidRPr="00F82ECC">
        <w:t xml:space="preserve">, s.r.o., znalecký ústav, o stanovení tržní hodnoty nemovitých věcí – pozemků </w:t>
      </w:r>
      <w:proofErr w:type="gramStart"/>
      <w:r w:rsidR="00F82ECC" w:rsidRPr="00F82ECC">
        <w:t>p.č.</w:t>
      </w:r>
      <w:proofErr w:type="gramEnd"/>
      <w:r w:rsidR="00F82ECC" w:rsidRPr="00F82ECC">
        <w:t xml:space="preserve"> 745/12, p.č. 745/9, p.č. 745/3 a p.č. 745/25, vše v k.ú. Tuřany (pozemky v rámci sportovního areálu Karkulínova)</w:t>
      </w:r>
      <w:r w:rsidR="00BB56E6">
        <w:t>. Rada</w:t>
      </w:r>
      <w:r w:rsidR="00F82ECC" w:rsidRPr="00F82ECC">
        <w:t xml:space="preserve"> pověřuje starostu jednáním s vlastníky </w:t>
      </w:r>
      <w:r w:rsidR="00BB56E6">
        <w:t>dotčených pozemků ohledně závěrů znaleckého posudku a o odkoupení pozemků</w:t>
      </w:r>
      <w:r w:rsidR="00F82ECC" w:rsidRPr="00F82ECC">
        <w:t>.</w:t>
      </w:r>
    </w:p>
    <w:p w:rsidR="0062286F" w:rsidRPr="00F82ECC" w:rsidRDefault="0062286F" w:rsidP="0062286F">
      <w:pPr>
        <w:rPr>
          <w:szCs w:val="22"/>
        </w:rPr>
      </w:pPr>
      <w:r w:rsidRPr="00F82ECC">
        <w:rPr>
          <w:szCs w:val="22"/>
        </w:rPr>
        <w:t>Hlasování: pro: 4, proti: 0, zdržel se: 0</w:t>
      </w:r>
    </w:p>
    <w:p w:rsidR="0062286F" w:rsidRPr="00F82ECC" w:rsidRDefault="0062286F" w:rsidP="0062286F">
      <w:pPr>
        <w:rPr>
          <w:szCs w:val="22"/>
        </w:rPr>
      </w:pPr>
      <w:r w:rsidRPr="00F82ECC">
        <w:rPr>
          <w:szCs w:val="22"/>
        </w:rPr>
        <w:t>Zajistí: OV</w:t>
      </w:r>
      <w:r w:rsidRPr="00F82ECC">
        <w:rPr>
          <w:szCs w:val="22"/>
        </w:rPr>
        <w:tab/>
      </w:r>
      <w:r w:rsidRPr="00F82ECC">
        <w:rPr>
          <w:szCs w:val="22"/>
        </w:rPr>
        <w:tab/>
      </w:r>
      <w:r w:rsidRPr="00F82ECC">
        <w:rPr>
          <w:szCs w:val="22"/>
        </w:rPr>
        <w:tab/>
      </w:r>
      <w:r w:rsidRPr="00F82ECC">
        <w:rPr>
          <w:szCs w:val="22"/>
        </w:rPr>
        <w:tab/>
      </w:r>
      <w:r w:rsidRPr="00F82ECC">
        <w:rPr>
          <w:szCs w:val="22"/>
        </w:rPr>
        <w:tab/>
      </w:r>
      <w:r w:rsidRPr="00F82ECC">
        <w:rPr>
          <w:szCs w:val="22"/>
        </w:rPr>
        <w:tab/>
        <w:t>Termín: RMČ</w:t>
      </w:r>
    </w:p>
    <w:p w:rsidR="0062286F" w:rsidRPr="00A96BCD" w:rsidRDefault="0062286F" w:rsidP="00A96BCD"/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3C35BF">
        <w:rPr>
          <w:szCs w:val="22"/>
        </w:rPr>
        <w:t>2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3C35BF">
        <w:rPr>
          <w:szCs w:val="22"/>
        </w:rPr>
        <w:t>5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BB56E6" w:rsidRPr="007633D0" w:rsidRDefault="00BB56E6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3C35BF" w:rsidRDefault="00FB4B03" w:rsidP="0062286F">
      <w:pPr>
        <w:tabs>
          <w:tab w:val="left" w:pos="5814"/>
        </w:tabs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</w:t>
      </w:r>
      <w:proofErr w:type="gramStart"/>
      <w:r w:rsidR="003C35BF">
        <w:rPr>
          <w:szCs w:val="22"/>
        </w:rPr>
        <w:t>Vondra</w:t>
      </w:r>
      <w:r w:rsidR="0062286F">
        <w:rPr>
          <w:szCs w:val="22"/>
        </w:rPr>
        <w:t xml:space="preserve">                                                            </w:t>
      </w:r>
      <w:r w:rsidR="0062286F" w:rsidRPr="0016341C">
        <w:rPr>
          <w:szCs w:val="22"/>
        </w:rPr>
        <w:t>Ing.</w:t>
      </w:r>
      <w:proofErr w:type="gramEnd"/>
      <w:r w:rsidR="0062286F" w:rsidRPr="0016341C">
        <w:rPr>
          <w:szCs w:val="22"/>
        </w:rPr>
        <w:t xml:space="preserve"> Martin Chvátal</w:t>
      </w:r>
    </w:p>
    <w:p w:rsidR="0073584D" w:rsidRPr="00A724FB" w:rsidRDefault="003C35BF" w:rsidP="003C35BF">
      <w:pPr>
        <w:rPr>
          <w:szCs w:val="22"/>
        </w:rPr>
      </w:pPr>
      <w:r>
        <w:rPr>
          <w:szCs w:val="22"/>
        </w:rPr>
        <w:t xml:space="preserve">   starosta MČ Brno-Tuřany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73584D">
        <w:rPr>
          <w:szCs w:val="22"/>
        </w:rPr>
        <w:t>člen Rady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A9" w:rsidRDefault="00D076A9">
      <w:r>
        <w:separator/>
      </w:r>
    </w:p>
  </w:endnote>
  <w:endnote w:type="continuationSeparator" w:id="0">
    <w:p w:rsidR="00D076A9" w:rsidRDefault="00D0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624D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A9" w:rsidRDefault="00D076A9">
      <w:r>
        <w:separator/>
      </w:r>
    </w:p>
  </w:footnote>
  <w:footnote w:type="continuationSeparator" w:id="0">
    <w:p w:rsidR="00D076A9" w:rsidRDefault="00D0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6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1"/>
  </w:num>
  <w:num w:numId="5">
    <w:abstractNumId w:val="11"/>
  </w:num>
  <w:num w:numId="6">
    <w:abstractNumId w:val="12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2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2"/>
  </w:num>
  <w:num w:numId="2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800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5ECC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4B0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1B4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554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3162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3BE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DA1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010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6F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873E9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E6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45ED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6A9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B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24D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2ECC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A40D-C44E-4F90-9EEF-4CFD64AD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5543</TotalTime>
  <Pages>4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1065</cp:revision>
  <cp:lastPrinted>2017-12-14T07:39:00Z</cp:lastPrinted>
  <dcterms:created xsi:type="dcterms:W3CDTF">2015-07-30T14:22:00Z</dcterms:created>
  <dcterms:modified xsi:type="dcterms:W3CDTF">2018-05-17T06:52:00Z</dcterms:modified>
</cp:coreProperties>
</file>