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3B" w:rsidRDefault="00C5773B" w:rsidP="00C5773B">
      <w:pPr>
        <w:pStyle w:val="Zkladntext"/>
        <w:spacing w:before="72"/>
        <w:ind w:left="120" w:right="6643"/>
      </w:pPr>
      <w:r>
        <w:t>Úřad městské části města Brna</w:t>
      </w:r>
      <w:r>
        <w:br/>
      </w:r>
      <w:r>
        <w:t>Odbor právní Tuřanské nám. 84/1</w:t>
      </w:r>
    </w:p>
    <w:p w:rsidR="00552C54" w:rsidRDefault="00C5773B">
      <w:pPr>
        <w:pStyle w:val="Zkladntext"/>
        <w:ind w:left="120"/>
      </w:pPr>
      <w:r>
        <w:t>620 00</w:t>
      </w:r>
      <w:r>
        <w:t xml:space="preserve"> </w:t>
      </w:r>
      <w:r>
        <w:rPr>
          <w:spacing w:val="-4"/>
        </w:rPr>
        <w:t>Brno</w:t>
      </w:r>
    </w:p>
    <w:p w:rsidR="00552C54" w:rsidRDefault="00C5773B">
      <w:pPr>
        <w:pStyle w:val="Nzev"/>
      </w:pP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vyhrazené</w:t>
      </w:r>
      <w:r>
        <w:rPr>
          <w:spacing w:val="-6"/>
        </w:rPr>
        <w:t xml:space="preserve"> </w:t>
      </w:r>
      <w:r>
        <w:t>parkovací</w:t>
      </w:r>
      <w:r>
        <w:rPr>
          <w:spacing w:val="-6"/>
        </w:rPr>
        <w:t xml:space="preserve"> </w:t>
      </w:r>
      <w:r>
        <w:t>stání</w:t>
      </w:r>
      <w:r>
        <w:rPr>
          <w:spacing w:val="-6"/>
        </w:rPr>
        <w:t xml:space="preserve"> </w:t>
      </w:r>
      <w:r>
        <w:t>(VPS) pro osobu s pr</w:t>
      </w:r>
      <w:r>
        <w:rPr>
          <w:b w:val="0"/>
        </w:rPr>
        <w:t>ů</w:t>
      </w:r>
      <w:r>
        <w:t>kazem ZTP, ZTP/P</w:t>
      </w:r>
    </w:p>
    <w:p w:rsidR="00552C54" w:rsidRDefault="00C5773B">
      <w:pPr>
        <w:pStyle w:val="Nadpis1"/>
        <w:spacing w:before="210"/>
      </w:pPr>
      <w:r>
        <w:t>Žádám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povolení</w:t>
      </w:r>
      <w:r>
        <w:rPr>
          <w:spacing w:val="-4"/>
        </w:rPr>
        <w:t xml:space="preserve"> </w:t>
      </w:r>
      <w:r>
        <w:t>vyhrazeného</w:t>
      </w:r>
      <w:r>
        <w:rPr>
          <w:spacing w:val="-4"/>
        </w:rPr>
        <w:t xml:space="preserve"> </w:t>
      </w:r>
      <w:r>
        <w:t>parkovacího</w:t>
      </w:r>
      <w:r>
        <w:rPr>
          <w:spacing w:val="-5"/>
        </w:rPr>
        <w:t xml:space="preserve"> </w:t>
      </w:r>
      <w:r>
        <w:rPr>
          <w:spacing w:val="-2"/>
        </w:rPr>
        <w:t>stání:</w:t>
      </w:r>
    </w:p>
    <w:p w:rsidR="00552C54" w:rsidRDefault="00C5773B">
      <w:pPr>
        <w:pStyle w:val="Odstavecseseznamem"/>
        <w:numPr>
          <w:ilvl w:val="0"/>
          <w:numId w:val="1"/>
        </w:numPr>
        <w:tabs>
          <w:tab w:val="left" w:pos="1197"/>
        </w:tabs>
        <w:spacing w:before="77" w:line="375" w:lineRule="exact"/>
        <w:rPr>
          <w:sz w:val="24"/>
        </w:rPr>
      </w:pPr>
      <w:r>
        <w:rPr>
          <w:sz w:val="24"/>
        </w:rPr>
        <w:t>zřízení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nového</w:t>
      </w:r>
    </w:p>
    <w:p w:rsidR="00552C54" w:rsidRDefault="00C5773B">
      <w:pPr>
        <w:pStyle w:val="Odstavecseseznamem"/>
        <w:numPr>
          <w:ilvl w:val="0"/>
          <w:numId w:val="1"/>
        </w:numPr>
        <w:tabs>
          <w:tab w:val="left" w:pos="1200"/>
        </w:tabs>
        <w:spacing w:line="359" w:lineRule="exact"/>
        <w:ind w:left="1200"/>
        <w:rPr>
          <w:sz w:val="24"/>
        </w:rPr>
      </w:pPr>
      <w:r>
        <w:rPr>
          <w:sz w:val="24"/>
        </w:rPr>
        <w:t>prodloužení</w:t>
      </w:r>
      <w:r>
        <w:rPr>
          <w:spacing w:val="-7"/>
          <w:sz w:val="24"/>
        </w:rPr>
        <w:t xml:space="preserve"> </w:t>
      </w:r>
      <w:r>
        <w:rPr>
          <w:sz w:val="24"/>
        </w:rPr>
        <w:t>platnosti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užívání</w:t>
      </w:r>
    </w:p>
    <w:p w:rsidR="00552C54" w:rsidRDefault="00C5773B">
      <w:pPr>
        <w:pStyle w:val="Zkladntext"/>
        <w:spacing w:line="259" w:lineRule="exact"/>
        <w:ind w:left="440"/>
      </w:pPr>
      <w:r>
        <w:t>Původní</w:t>
      </w:r>
      <w:r>
        <w:rPr>
          <w:spacing w:val="-4"/>
        </w:rPr>
        <w:t xml:space="preserve"> </w:t>
      </w:r>
      <w:r>
        <w:t>rozhodnutí</w:t>
      </w:r>
      <w:r>
        <w:rPr>
          <w:spacing w:val="-4"/>
        </w:rPr>
        <w:t xml:space="preserve"> </w:t>
      </w:r>
      <w:proofErr w:type="gramStart"/>
      <w:r>
        <w:t>č.j.</w:t>
      </w:r>
      <w:proofErr w:type="gramEnd"/>
      <w:r>
        <w:t>:</w:t>
      </w:r>
      <w:r>
        <w:rPr>
          <w:spacing w:val="-3"/>
        </w:rPr>
        <w:t xml:space="preserve"> </w:t>
      </w:r>
      <w:r>
        <w:t>..................................</w:t>
      </w:r>
      <w:r>
        <w:rPr>
          <w:spacing w:val="9"/>
        </w:rPr>
        <w:t xml:space="preserve"> </w:t>
      </w:r>
      <w:r>
        <w:t>Platnost</w:t>
      </w:r>
      <w:r>
        <w:rPr>
          <w:spacing w:val="-3"/>
        </w:rPr>
        <w:t xml:space="preserve"> </w:t>
      </w:r>
      <w:r>
        <w:t>do: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</w:t>
      </w:r>
    </w:p>
    <w:p w:rsidR="00552C54" w:rsidRDefault="00552C54">
      <w:pPr>
        <w:pStyle w:val="Zkladntext"/>
        <w:spacing w:before="3"/>
      </w:pPr>
    </w:p>
    <w:p w:rsidR="00552C54" w:rsidRDefault="00C5773B">
      <w:pPr>
        <w:pStyle w:val="Zkladntext"/>
        <w:ind w:right="130"/>
        <w:jc w:val="right"/>
      </w:pPr>
      <w:r>
        <w:t>Na</w:t>
      </w:r>
      <w:r>
        <w:rPr>
          <w:spacing w:val="-7"/>
        </w:rPr>
        <w:t xml:space="preserve"> </w:t>
      </w:r>
      <w:proofErr w:type="gramStart"/>
      <w:r>
        <w:t>komunikaci: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  <w:proofErr w:type="gramEnd"/>
    </w:p>
    <w:p w:rsidR="00552C54" w:rsidRDefault="00552C54">
      <w:pPr>
        <w:pStyle w:val="Zkladntext"/>
        <w:spacing w:before="122"/>
      </w:pPr>
    </w:p>
    <w:p w:rsidR="00552C54" w:rsidRDefault="00C5773B">
      <w:pPr>
        <w:pStyle w:val="Nadpis1"/>
      </w:pPr>
      <w:r>
        <w:rPr>
          <w:spacing w:val="-2"/>
        </w:rPr>
        <w:t>Žadatel:</w:t>
      </w:r>
    </w:p>
    <w:p w:rsidR="00552C54" w:rsidRDefault="00C5773B">
      <w:pPr>
        <w:pStyle w:val="Zkladntext"/>
        <w:spacing w:before="118" w:line="480" w:lineRule="auto"/>
        <w:ind w:left="120" w:right="104"/>
      </w:pPr>
      <w:r>
        <w:t xml:space="preserve">Jméno a </w:t>
      </w:r>
      <w:proofErr w:type="gramStart"/>
      <w:r>
        <w:t>příjmení:</w:t>
      </w:r>
      <w:r>
        <w:rPr>
          <w:spacing w:val="-11"/>
        </w:rPr>
        <w:t xml:space="preserve"> </w:t>
      </w:r>
      <w:r>
        <w:t>.........</w:t>
      </w:r>
      <w:r>
        <w:t>..............................................</w:t>
      </w:r>
      <w:r>
        <w:rPr>
          <w:spacing w:val="40"/>
        </w:rPr>
        <w:t xml:space="preserve"> </w:t>
      </w:r>
      <w:r>
        <w:t>Datum</w:t>
      </w:r>
      <w:proofErr w:type="gramEnd"/>
      <w:r>
        <w:t xml:space="preserve"> narození: ............................ Adresa: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:rsidR="00552C54" w:rsidRDefault="00C5773B">
      <w:pPr>
        <w:pStyle w:val="Zkladntext"/>
        <w:ind w:left="120"/>
      </w:pPr>
      <w:r>
        <w:rPr>
          <w:spacing w:val="-2"/>
        </w:rPr>
        <w:t>Telefon:</w:t>
      </w:r>
    </w:p>
    <w:p w:rsidR="00552C54" w:rsidRDefault="00552C54">
      <w:pPr>
        <w:pStyle w:val="Zkladntext"/>
      </w:pPr>
    </w:p>
    <w:p w:rsidR="00552C54" w:rsidRDefault="00C5773B">
      <w:pPr>
        <w:pStyle w:val="Zkladntext"/>
        <w:spacing w:line="477" w:lineRule="auto"/>
        <w:ind w:left="120"/>
      </w:pPr>
      <w:r>
        <w:t>Číslo</w:t>
      </w:r>
      <w:r>
        <w:rPr>
          <w:spacing w:val="-4"/>
        </w:rPr>
        <w:t xml:space="preserve"> </w:t>
      </w:r>
      <w:r>
        <w:t>průkazu</w:t>
      </w:r>
      <w:r>
        <w:rPr>
          <w:spacing w:val="-5"/>
        </w:rPr>
        <w:t xml:space="preserve"> </w:t>
      </w:r>
      <w:r>
        <w:t>ZTP,</w:t>
      </w:r>
      <w:r>
        <w:rPr>
          <w:spacing w:val="-4"/>
        </w:rPr>
        <w:t xml:space="preserve"> </w:t>
      </w:r>
      <w:proofErr w:type="gramStart"/>
      <w:r>
        <w:t>ZTP/P:</w:t>
      </w:r>
      <w:r>
        <w:rPr>
          <w:spacing w:val="-5"/>
        </w:rPr>
        <w:t xml:space="preserve"> </w:t>
      </w:r>
      <w:r>
        <w:t>........................................</w:t>
      </w:r>
      <w:r>
        <w:rPr>
          <w:spacing w:val="40"/>
        </w:rPr>
        <w:t xml:space="preserve"> </w:t>
      </w:r>
      <w:r>
        <w:t>Platnost</w:t>
      </w:r>
      <w:proofErr w:type="gramEnd"/>
      <w:r>
        <w:rPr>
          <w:spacing w:val="-4"/>
        </w:rPr>
        <w:t xml:space="preserve"> </w:t>
      </w:r>
      <w:r>
        <w:t>do:</w:t>
      </w:r>
      <w:r>
        <w:rPr>
          <w:spacing w:val="-5"/>
        </w:rPr>
        <w:t xml:space="preserve"> </w:t>
      </w:r>
      <w:r>
        <w:t xml:space="preserve">.................................... Zvl. </w:t>
      </w:r>
      <w:proofErr w:type="spellStart"/>
      <w:r>
        <w:t>ozn</w:t>
      </w:r>
      <w:proofErr w:type="spellEnd"/>
      <w:r>
        <w:t xml:space="preserve">. "O1" </w:t>
      </w:r>
      <w:proofErr w:type="gramStart"/>
      <w:r>
        <w:t>č.: ................................................</w:t>
      </w:r>
      <w:proofErr w:type="gramEnd"/>
    </w:p>
    <w:p w:rsidR="00552C54" w:rsidRDefault="00C5773B">
      <w:pPr>
        <w:pStyle w:val="Nadpis1"/>
        <w:spacing w:before="38"/>
      </w:pPr>
      <w:r>
        <w:t>Od</w:t>
      </w:r>
      <w:r>
        <w:rPr>
          <w:b w:val="0"/>
        </w:rPr>
        <w:t>ů</w:t>
      </w:r>
      <w:r>
        <w:t>vodn</w:t>
      </w:r>
      <w:r>
        <w:rPr>
          <w:b w:val="0"/>
        </w:rPr>
        <w:t>ě</w:t>
      </w:r>
      <w:r>
        <w:t>ní,</w:t>
      </w:r>
      <w:r>
        <w:rPr>
          <w:spacing w:val="-2"/>
        </w:rPr>
        <w:t xml:space="preserve"> </w:t>
      </w:r>
      <w:r>
        <w:t>zdravotní</w:t>
      </w:r>
      <w:r>
        <w:rPr>
          <w:spacing w:val="-1"/>
        </w:rPr>
        <w:t xml:space="preserve"> </w:t>
      </w:r>
      <w:r>
        <w:rPr>
          <w:spacing w:val="-2"/>
        </w:rPr>
        <w:t>postižení:</w:t>
      </w:r>
    </w:p>
    <w:p w:rsidR="00552C54" w:rsidRDefault="00C5773B">
      <w:pPr>
        <w:spacing w:before="114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</w:t>
      </w:r>
    </w:p>
    <w:p w:rsidR="00552C54" w:rsidRDefault="00C5773B">
      <w:pPr>
        <w:pStyle w:val="Nadpis1"/>
        <w:spacing w:before="116"/>
      </w:pPr>
      <w:r>
        <w:t>Zp</w:t>
      </w:r>
      <w:r>
        <w:rPr>
          <w:b w:val="0"/>
        </w:rPr>
        <w:t>ů</w:t>
      </w:r>
      <w:r>
        <w:t>sob</w:t>
      </w:r>
      <w:r>
        <w:rPr>
          <w:spacing w:val="5"/>
        </w:rPr>
        <w:t xml:space="preserve"> </w:t>
      </w:r>
      <w:r>
        <w:rPr>
          <w:spacing w:val="-2"/>
        </w:rPr>
        <w:t>pohybu:</w:t>
      </w:r>
    </w:p>
    <w:p w:rsidR="00552C54" w:rsidRDefault="00C5773B">
      <w:pPr>
        <w:pStyle w:val="Odstavecseseznamem"/>
        <w:numPr>
          <w:ilvl w:val="0"/>
          <w:numId w:val="3"/>
        </w:numPr>
        <w:tabs>
          <w:tab w:val="left" w:pos="622"/>
          <w:tab w:val="left" w:pos="1520"/>
          <w:tab w:val="left" w:pos="3080"/>
          <w:tab w:val="left" w:pos="4621"/>
          <w:tab w:val="left" w:pos="7179"/>
        </w:tabs>
        <w:spacing w:before="91"/>
        <w:ind w:left="622" w:hanging="504"/>
        <w:rPr>
          <w:sz w:val="24"/>
        </w:rPr>
      </w:pPr>
      <w:r>
        <w:rPr>
          <w:spacing w:val="-5"/>
          <w:sz w:val="24"/>
        </w:rPr>
        <w:t>hůl</w:t>
      </w:r>
      <w:r>
        <w:rPr>
          <w:sz w:val="24"/>
        </w:rPr>
        <w:tab/>
      </w:r>
      <w:r>
        <w:rPr>
          <w:rFonts w:ascii="MS UI Gothic" w:hAnsi="MS UI Gothic"/>
          <w:sz w:val="32"/>
        </w:rPr>
        <w:t>❑</w:t>
      </w:r>
      <w:r>
        <w:rPr>
          <w:rFonts w:ascii="MS UI Gothic" w:hAnsi="MS UI Gothic"/>
          <w:spacing w:val="36"/>
          <w:w w:val="150"/>
          <w:sz w:val="32"/>
        </w:rPr>
        <w:t xml:space="preserve"> </w:t>
      </w:r>
      <w:r>
        <w:rPr>
          <w:spacing w:val="-4"/>
          <w:sz w:val="24"/>
        </w:rPr>
        <w:t>berle</w:t>
      </w:r>
      <w:r>
        <w:rPr>
          <w:sz w:val="24"/>
        </w:rPr>
        <w:tab/>
      </w:r>
      <w:r>
        <w:rPr>
          <w:rFonts w:ascii="MS UI Gothic" w:hAnsi="MS UI Gothic"/>
          <w:sz w:val="32"/>
        </w:rPr>
        <w:t>❑</w:t>
      </w:r>
      <w:r>
        <w:rPr>
          <w:rFonts w:ascii="MS UI Gothic" w:hAnsi="MS UI Gothic"/>
          <w:spacing w:val="54"/>
          <w:w w:val="150"/>
          <w:sz w:val="32"/>
        </w:rPr>
        <w:t xml:space="preserve"> </w:t>
      </w:r>
      <w:r>
        <w:rPr>
          <w:spacing w:val="-2"/>
          <w:sz w:val="24"/>
        </w:rPr>
        <w:t>vozík</w:t>
      </w:r>
      <w:r>
        <w:rPr>
          <w:sz w:val="24"/>
        </w:rPr>
        <w:tab/>
      </w:r>
      <w:r>
        <w:rPr>
          <w:rFonts w:ascii="MS UI Gothic" w:hAnsi="MS UI Gothic"/>
          <w:sz w:val="32"/>
        </w:rPr>
        <w:t>❑</w:t>
      </w:r>
      <w:r>
        <w:rPr>
          <w:rFonts w:ascii="MS UI Gothic" w:hAnsi="MS UI Gothic"/>
          <w:spacing w:val="33"/>
          <w:w w:val="150"/>
          <w:sz w:val="32"/>
        </w:rPr>
        <w:t xml:space="preserve"> </w:t>
      </w:r>
      <w:r>
        <w:rPr>
          <w:sz w:val="24"/>
        </w:rPr>
        <w:t>pohyb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obtížemi</w:t>
      </w:r>
      <w:r>
        <w:rPr>
          <w:sz w:val="24"/>
        </w:rPr>
        <w:tab/>
      </w:r>
      <w:r>
        <w:rPr>
          <w:rFonts w:ascii="MS UI Gothic" w:hAnsi="MS UI Gothic"/>
          <w:sz w:val="32"/>
        </w:rPr>
        <w:t>❑</w:t>
      </w:r>
      <w:r>
        <w:rPr>
          <w:rFonts w:ascii="MS UI Gothic" w:hAnsi="MS UI Gothic"/>
          <w:spacing w:val="35"/>
          <w:w w:val="150"/>
          <w:sz w:val="32"/>
        </w:rPr>
        <w:t xml:space="preserve"> </w:t>
      </w:r>
      <w:r>
        <w:rPr>
          <w:spacing w:val="-4"/>
          <w:sz w:val="24"/>
        </w:rPr>
        <w:t>jiné</w:t>
      </w:r>
    </w:p>
    <w:p w:rsidR="00552C54" w:rsidRDefault="00C5773B">
      <w:pPr>
        <w:pStyle w:val="Nadpis1"/>
        <w:spacing w:before="95"/>
        <w:ind w:left="108"/>
      </w:pPr>
      <w:r>
        <w:t>Četnost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rPr>
          <w:spacing w:val="-2"/>
        </w:rPr>
        <w:t>vozidla:</w:t>
      </w:r>
    </w:p>
    <w:p w:rsidR="00552C54" w:rsidRDefault="00C5773B">
      <w:pPr>
        <w:pStyle w:val="Odstavecseseznamem"/>
        <w:numPr>
          <w:ilvl w:val="0"/>
          <w:numId w:val="3"/>
        </w:numPr>
        <w:tabs>
          <w:tab w:val="left" w:pos="622"/>
          <w:tab w:val="left" w:pos="1444"/>
          <w:tab w:val="left" w:pos="2890"/>
          <w:tab w:val="left" w:pos="4469"/>
        </w:tabs>
        <w:spacing w:before="96"/>
        <w:ind w:left="622" w:hanging="504"/>
        <w:rPr>
          <w:sz w:val="24"/>
        </w:rPr>
      </w:pPr>
      <w:r>
        <w:rPr>
          <w:spacing w:val="-2"/>
          <w:sz w:val="24"/>
        </w:rPr>
        <w:t>denně</w:t>
      </w:r>
      <w:r>
        <w:rPr>
          <w:sz w:val="24"/>
        </w:rPr>
        <w:tab/>
      </w:r>
      <w:r>
        <w:rPr>
          <w:rFonts w:ascii="MS UI Gothic" w:hAnsi="MS UI Gothic"/>
          <w:sz w:val="32"/>
        </w:rPr>
        <w:t>❑</w:t>
      </w:r>
      <w:r>
        <w:rPr>
          <w:rFonts w:ascii="MS UI Gothic" w:hAnsi="MS UI Gothic"/>
          <w:spacing w:val="35"/>
          <w:w w:val="150"/>
          <w:sz w:val="32"/>
        </w:rPr>
        <w:t xml:space="preserve"> </w:t>
      </w:r>
      <w:r>
        <w:rPr>
          <w:spacing w:val="-4"/>
          <w:sz w:val="24"/>
        </w:rPr>
        <w:t>týdně</w:t>
      </w:r>
      <w:r>
        <w:rPr>
          <w:sz w:val="24"/>
        </w:rPr>
        <w:tab/>
      </w:r>
      <w:r>
        <w:rPr>
          <w:rFonts w:ascii="MS UI Gothic" w:hAnsi="MS UI Gothic"/>
          <w:sz w:val="32"/>
        </w:rPr>
        <w:t>❑</w:t>
      </w:r>
      <w:r>
        <w:rPr>
          <w:rFonts w:ascii="MS UI Gothic" w:hAnsi="MS UI Gothic"/>
          <w:spacing w:val="35"/>
          <w:w w:val="150"/>
          <w:sz w:val="32"/>
        </w:rPr>
        <w:t xml:space="preserve"> </w:t>
      </w:r>
      <w:r>
        <w:rPr>
          <w:spacing w:val="-2"/>
          <w:sz w:val="24"/>
        </w:rPr>
        <w:t>měsíčně</w:t>
      </w:r>
      <w:r>
        <w:rPr>
          <w:sz w:val="24"/>
        </w:rPr>
        <w:tab/>
      </w:r>
      <w:r>
        <w:rPr>
          <w:rFonts w:ascii="MS UI Gothic" w:hAnsi="MS UI Gothic"/>
          <w:sz w:val="32"/>
        </w:rPr>
        <w:t>❑</w:t>
      </w:r>
      <w:r>
        <w:rPr>
          <w:rFonts w:ascii="MS UI Gothic" w:hAnsi="MS UI Gothic"/>
          <w:spacing w:val="35"/>
          <w:w w:val="150"/>
          <w:sz w:val="32"/>
        </w:rPr>
        <w:t xml:space="preserve"> </w:t>
      </w:r>
      <w:r>
        <w:rPr>
          <w:spacing w:val="-2"/>
          <w:sz w:val="24"/>
        </w:rPr>
        <w:t>příležitostně</w:t>
      </w:r>
    </w:p>
    <w:p w:rsidR="00552C54" w:rsidRDefault="00C5773B">
      <w:pPr>
        <w:pStyle w:val="Nadpis1"/>
        <w:spacing w:before="205"/>
      </w:pPr>
      <w:r>
        <w:t>Majitel</w:t>
      </w:r>
      <w:r>
        <w:rPr>
          <w:spacing w:val="-9"/>
        </w:rPr>
        <w:t xml:space="preserve"> </w:t>
      </w:r>
      <w:r>
        <w:rPr>
          <w:spacing w:val="-2"/>
        </w:rPr>
        <w:t>vozidla:</w:t>
      </w:r>
    </w:p>
    <w:p w:rsidR="00552C54" w:rsidRDefault="00C5773B">
      <w:pPr>
        <w:pStyle w:val="Zkladntext"/>
        <w:spacing w:before="115"/>
        <w:ind w:left="120"/>
      </w:pPr>
      <w:r>
        <w:t>Jméno,</w:t>
      </w:r>
      <w:r>
        <w:rPr>
          <w:spacing w:val="-8"/>
        </w:rPr>
        <w:t xml:space="preserve"> </w:t>
      </w:r>
      <w:proofErr w:type="gramStart"/>
      <w:r>
        <w:t>příjmení: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  <w:proofErr w:type="gramEnd"/>
    </w:p>
    <w:p w:rsidR="00552C54" w:rsidRDefault="00552C54">
      <w:pPr>
        <w:pStyle w:val="Zkladntext"/>
      </w:pPr>
    </w:p>
    <w:p w:rsidR="00552C54" w:rsidRDefault="00C5773B">
      <w:pPr>
        <w:pStyle w:val="Zkladntext"/>
        <w:ind w:right="103"/>
        <w:jc w:val="right"/>
      </w:pPr>
      <w:proofErr w:type="gramStart"/>
      <w:r>
        <w:t>Adresa: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</w:t>
      </w:r>
      <w:r>
        <w:rPr>
          <w:spacing w:val="-2"/>
        </w:rPr>
        <w:t>...............................................</w:t>
      </w:r>
      <w:proofErr w:type="gramEnd"/>
    </w:p>
    <w:p w:rsidR="00552C54" w:rsidRDefault="00552C54">
      <w:pPr>
        <w:pStyle w:val="Zkladntext"/>
      </w:pPr>
    </w:p>
    <w:p w:rsidR="00552C54" w:rsidRDefault="00C5773B">
      <w:pPr>
        <w:pStyle w:val="Zkladntext"/>
        <w:tabs>
          <w:tab w:val="left" w:pos="4081"/>
        </w:tabs>
        <w:spacing w:line="393" w:lineRule="auto"/>
        <w:ind w:left="120" w:right="100"/>
      </w:pPr>
      <w:r>
        <w:t>Vztah k žadateli: ................................</w:t>
      </w:r>
      <w:r>
        <w:tab/>
        <w:t>Registrační</w:t>
      </w:r>
      <w:r>
        <w:rPr>
          <w:spacing w:val="-12"/>
        </w:rPr>
        <w:t xml:space="preserve"> </w:t>
      </w:r>
      <w:r>
        <w:t>značka</w:t>
      </w:r>
      <w:r>
        <w:rPr>
          <w:spacing w:val="-12"/>
        </w:rPr>
        <w:t xml:space="preserve"> </w:t>
      </w:r>
      <w:proofErr w:type="gramStart"/>
      <w:r>
        <w:t>vozidla:</w:t>
      </w:r>
      <w:r>
        <w:rPr>
          <w:spacing w:val="-12"/>
        </w:rPr>
        <w:t xml:space="preserve"> </w:t>
      </w:r>
      <w:r>
        <w:t>................................ Číslo</w:t>
      </w:r>
      <w:proofErr w:type="gramEnd"/>
      <w:r>
        <w:t xml:space="preserve"> řidičského</w:t>
      </w:r>
      <w:r>
        <w:rPr>
          <w:spacing w:val="1"/>
        </w:rPr>
        <w:t xml:space="preserve"> </w:t>
      </w:r>
      <w:r>
        <w:t xml:space="preserve">průkazu: </w:t>
      </w:r>
      <w:r>
        <w:rPr>
          <w:spacing w:val="-2"/>
        </w:rPr>
        <w:t>.....................................................................</w:t>
      </w:r>
      <w:r>
        <w:rPr>
          <w:spacing w:val="-2"/>
        </w:rPr>
        <w:t>................................</w:t>
      </w:r>
    </w:p>
    <w:p w:rsidR="00552C54" w:rsidRDefault="00C5773B">
      <w:pPr>
        <w:spacing w:before="59" w:line="208" w:lineRule="auto"/>
        <w:ind w:left="120" w:right="100"/>
        <w:rPr>
          <w:sz w:val="24"/>
        </w:rPr>
      </w:pPr>
      <w:r>
        <w:rPr>
          <w:b/>
          <w:sz w:val="24"/>
        </w:rPr>
        <w:t>Předběžný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souhlas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MČ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požadavkem: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(vyplní</w:t>
      </w:r>
      <w:r>
        <w:rPr>
          <w:spacing w:val="-5"/>
          <w:sz w:val="24"/>
        </w:rPr>
        <w:t xml:space="preserve"> </w:t>
      </w:r>
      <w:r>
        <w:rPr>
          <w:sz w:val="24"/>
        </w:rPr>
        <w:t>ÚMČ)</w:t>
      </w:r>
      <w:r>
        <w:rPr>
          <w:spacing w:val="-5"/>
          <w:sz w:val="24"/>
        </w:rPr>
        <w:t xml:space="preserve"> </w:t>
      </w:r>
      <w:r>
        <w:rPr>
          <w:sz w:val="24"/>
        </w:rPr>
        <w:t>(mimo</w:t>
      </w:r>
      <w:r>
        <w:rPr>
          <w:spacing w:val="-5"/>
          <w:sz w:val="24"/>
        </w:rPr>
        <w:t xml:space="preserve"> </w:t>
      </w:r>
      <w:r>
        <w:rPr>
          <w:sz w:val="24"/>
        </w:rPr>
        <w:t>změnu</w:t>
      </w:r>
      <w:r>
        <w:rPr>
          <w:spacing w:val="-5"/>
          <w:sz w:val="24"/>
        </w:rPr>
        <w:t xml:space="preserve"> </w:t>
      </w:r>
      <w:r>
        <w:rPr>
          <w:sz w:val="24"/>
        </w:rPr>
        <w:t>RZ): doporučujeme / doporučujeme s výhradami / nedoporučujeme</w:t>
      </w:r>
    </w:p>
    <w:p w:rsidR="00552C54" w:rsidRDefault="00552C54">
      <w:pPr>
        <w:pStyle w:val="Zkladntext"/>
        <w:spacing w:before="6"/>
      </w:pPr>
    </w:p>
    <w:p w:rsidR="00552C54" w:rsidRDefault="00C5773B">
      <w:pPr>
        <w:pStyle w:val="Zkladntext"/>
        <w:spacing w:line="480" w:lineRule="auto"/>
        <w:ind w:left="120" w:right="2519"/>
      </w:pPr>
      <w:r>
        <w:rPr>
          <w:spacing w:val="-2"/>
        </w:rPr>
        <w:t xml:space="preserve">…………………………………………………………… </w:t>
      </w:r>
      <w:r>
        <w:t>razítko, datum, podpis</w:t>
      </w:r>
    </w:p>
    <w:p w:rsidR="00552C54" w:rsidRDefault="00552C54">
      <w:pPr>
        <w:spacing w:line="480" w:lineRule="auto"/>
        <w:sectPr w:rsidR="00552C54">
          <w:footerReference w:type="default" r:id="rId7"/>
          <w:type w:val="continuous"/>
          <w:pgSz w:w="11900" w:h="16860"/>
          <w:pgMar w:top="1360" w:right="1400" w:bottom="800" w:left="1680" w:header="0" w:footer="601" w:gutter="0"/>
          <w:pgNumType w:start="1"/>
          <w:cols w:space="708"/>
        </w:sectPr>
      </w:pPr>
    </w:p>
    <w:p w:rsidR="00552C54" w:rsidRDefault="00C5773B">
      <w:pPr>
        <w:pStyle w:val="Nadpis1"/>
        <w:spacing w:before="72" w:line="262" w:lineRule="exact"/>
        <w:ind w:left="149"/>
        <w:jc w:val="both"/>
      </w:pPr>
      <w:r>
        <w:lastRenderedPageBreak/>
        <w:t>Seznam</w:t>
      </w:r>
      <w:r>
        <w:rPr>
          <w:spacing w:val="-7"/>
        </w:rPr>
        <w:t xml:space="preserve"> </w:t>
      </w:r>
      <w:r>
        <w:t>požadovaných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rPr>
          <w:b w:val="0"/>
          <w:spacing w:val="-2"/>
        </w:rPr>
        <w:t>ř</w:t>
      </w:r>
      <w:r>
        <w:rPr>
          <w:spacing w:val="-2"/>
        </w:rPr>
        <w:t>íloh:</w:t>
      </w:r>
    </w:p>
    <w:p w:rsidR="00552C54" w:rsidRDefault="00C5773B">
      <w:pPr>
        <w:pStyle w:val="Odstavecseseznamem"/>
        <w:numPr>
          <w:ilvl w:val="0"/>
          <w:numId w:val="2"/>
        </w:numPr>
        <w:tabs>
          <w:tab w:val="left" w:pos="869"/>
          <w:tab w:val="left" w:pos="1024"/>
        </w:tabs>
        <w:spacing w:before="40" w:line="199" w:lineRule="auto"/>
        <w:ind w:right="1121" w:hanging="361"/>
        <w:rPr>
          <w:rFonts w:ascii="MS UI Gothic" w:hAnsi="MS UI Gothic"/>
          <w:sz w:val="32"/>
        </w:rPr>
      </w:pPr>
      <w:r>
        <w:rPr>
          <w:sz w:val="24"/>
        </w:rPr>
        <w:tab/>
        <w:t>projektová</w:t>
      </w:r>
      <w:r>
        <w:rPr>
          <w:spacing w:val="-15"/>
          <w:sz w:val="24"/>
        </w:rPr>
        <w:t xml:space="preserve"> </w:t>
      </w:r>
      <w:r>
        <w:rPr>
          <w:sz w:val="24"/>
        </w:rPr>
        <w:t>dokumentace</w:t>
      </w:r>
      <w:r>
        <w:rPr>
          <w:spacing w:val="-15"/>
          <w:sz w:val="24"/>
        </w:rPr>
        <w:t xml:space="preserve"> </w:t>
      </w:r>
      <w:r>
        <w:rPr>
          <w:sz w:val="24"/>
        </w:rPr>
        <w:t>vypracovaná</w:t>
      </w:r>
      <w:r>
        <w:rPr>
          <w:spacing w:val="-16"/>
          <w:sz w:val="24"/>
        </w:rPr>
        <w:t xml:space="preserve"> </w:t>
      </w:r>
      <w:r>
        <w:rPr>
          <w:sz w:val="24"/>
        </w:rPr>
        <w:t>autorizovaným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projektantem (v 6-ti</w:t>
      </w:r>
      <w:proofErr w:type="gramEnd"/>
      <w:r>
        <w:rPr>
          <w:sz w:val="24"/>
        </w:rPr>
        <w:t xml:space="preserve"> vyhotoveních)</w:t>
      </w:r>
    </w:p>
    <w:p w:rsidR="00552C54" w:rsidRDefault="00C5773B">
      <w:pPr>
        <w:pStyle w:val="Odstavecseseznamem"/>
        <w:numPr>
          <w:ilvl w:val="0"/>
          <w:numId w:val="2"/>
        </w:numPr>
        <w:tabs>
          <w:tab w:val="left" w:pos="1025"/>
        </w:tabs>
        <w:spacing w:line="343" w:lineRule="exact"/>
        <w:ind w:left="1025" w:hanging="516"/>
        <w:rPr>
          <w:rFonts w:ascii="MS UI Gothic" w:hAnsi="MS UI Gothic"/>
          <w:sz w:val="32"/>
        </w:rPr>
      </w:pPr>
      <w:r>
        <w:rPr>
          <w:sz w:val="24"/>
        </w:rPr>
        <w:t>průkaz</w:t>
      </w:r>
      <w:r>
        <w:rPr>
          <w:spacing w:val="-3"/>
          <w:sz w:val="24"/>
        </w:rPr>
        <w:t xml:space="preserve"> </w:t>
      </w:r>
      <w:r>
        <w:rPr>
          <w:sz w:val="24"/>
        </w:rPr>
        <w:t>ZTP,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ZTP/P</w:t>
      </w:r>
    </w:p>
    <w:p w:rsidR="00552C54" w:rsidRDefault="00C5773B">
      <w:pPr>
        <w:pStyle w:val="Odstavecseseznamem"/>
        <w:numPr>
          <w:ilvl w:val="0"/>
          <w:numId w:val="2"/>
        </w:numPr>
        <w:tabs>
          <w:tab w:val="left" w:pos="1025"/>
        </w:tabs>
        <w:spacing w:line="341" w:lineRule="exact"/>
        <w:ind w:left="1025" w:hanging="516"/>
        <w:rPr>
          <w:rFonts w:ascii="MS UI Gothic" w:hAnsi="MS UI Gothic"/>
          <w:sz w:val="32"/>
        </w:rPr>
      </w:pPr>
      <w:r>
        <w:rPr>
          <w:sz w:val="24"/>
        </w:rPr>
        <w:t>občanský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průkaz</w:t>
      </w:r>
    </w:p>
    <w:p w:rsidR="00552C54" w:rsidRDefault="00C5773B">
      <w:pPr>
        <w:pStyle w:val="Odstavecseseznamem"/>
        <w:numPr>
          <w:ilvl w:val="0"/>
          <w:numId w:val="2"/>
        </w:numPr>
        <w:tabs>
          <w:tab w:val="left" w:pos="1025"/>
        </w:tabs>
        <w:spacing w:line="340" w:lineRule="exact"/>
        <w:ind w:left="1025" w:hanging="516"/>
        <w:rPr>
          <w:rFonts w:ascii="MS UI Gothic" w:hAnsi="MS UI Gothic"/>
          <w:sz w:val="32"/>
        </w:rPr>
      </w:pPr>
      <w:r>
        <w:rPr>
          <w:sz w:val="24"/>
        </w:rPr>
        <w:t>řidičský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průkaz</w:t>
      </w:r>
    </w:p>
    <w:p w:rsidR="00552C54" w:rsidRDefault="00C5773B">
      <w:pPr>
        <w:pStyle w:val="Odstavecseseznamem"/>
        <w:numPr>
          <w:ilvl w:val="0"/>
          <w:numId w:val="2"/>
        </w:numPr>
        <w:tabs>
          <w:tab w:val="left" w:pos="1025"/>
        </w:tabs>
        <w:spacing w:line="341" w:lineRule="exact"/>
        <w:ind w:left="1025" w:hanging="516"/>
        <w:rPr>
          <w:rFonts w:ascii="MS UI Gothic" w:hAnsi="MS UI Gothic"/>
          <w:sz w:val="32"/>
        </w:rPr>
      </w:pPr>
      <w:r>
        <w:rPr>
          <w:sz w:val="24"/>
        </w:rPr>
        <w:t>technický</w:t>
      </w:r>
      <w:r>
        <w:rPr>
          <w:spacing w:val="-13"/>
          <w:sz w:val="24"/>
        </w:rPr>
        <w:t xml:space="preserve"> </w:t>
      </w:r>
      <w:r>
        <w:rPr>
          <w:sz w:val="24"/>
        </w:rPr>
        <w:t>průkaz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vozidla</w:t>
      </w:r>
    </w:p>
    <w:p w:rsidR="00552C54" w:rsidRDefault="00C5773B">
      <w:pPr>
        <w:pStyle w:val="Odstavecseseznamem"/>
        <w:numPr>
          <w:ilvl w:val="0"/>
          <w:numId w:val="2"/>
        </w:numPr>
        <w:tabs>
          <w:tab w:val="left" w:pos="1028"/>
        </w:tabs>
        <w:spacing w:line="340" w:lineRule="exact"/>
        <w:ind w:left="1028" w:hanging="519"/>
        <w:rPr>
          <w:rFonts w:ascii="MS UI Gothic" w:hAnsi="MS UI Gothic"/>
          <w:position w:val="-3"/>
          <w:sz w:val="32"/>
        </w:rPr>
      </w:pPr>
      <w:r>
        <w:rPr>
          <w:sz w:val="24"/>
        </w:rPr>
        <w:t>osvědčení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technickém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průkazu</w:t>
      </w:r>
    </w:p>
    <w:p w:rsidR="00552C54" w:rsidRDefault="00C5773B">
      <w:pPr>
        <w:pStyle w:val="Odstavecseseznamem"/>
        <w:numPr>
          <w:ilvl w:val="0"/>
          <w:numId w:val="2"/>
        </w:numPr>
        <w:tabs>
          <w:tab w:val="left" w:pos="1025"/>
        </w:tabs>
        <w:spacing w:line="342" w:lineRule="exact"/>
        <w:ind w:left="1025" w:hanging="516"/>
        <w:rPr>
          <w:rFonts w:ascii="MS UI Gothic" w:hAnsi="MS UI Gothic"/>
          <w:sz w:val="32"/>
        </w:rPr>
      </w:pPr>
      <w:r>
        <w:rPr>
          <w:sz w:val="24"/>
        </w:rPr>
        <w:t>lékařská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zpráva</w:t>
      </w:r>
    </w:p>
    <w:p w:rsidR="00552C54" w:rsidRDefault="00C5773B">
      <w:pPr>
        <w:pStyle w:val="Odstavecseseznamem"/>
        <w:numPr>
          <w:ilvl w:val="0"/>
          <w:numId w:val="2"/>
        </w:numPr>
        <w:tabs>
          <w:tab w:val="left" w:pos="1025"/>
        </w:tabs>
        <w:spacing w:line="378" w:lineRule="exact"/>
        <w:ind w:left="1025" w:hanging="516"/>
        <w:rPr>
          <w:rFonts w:ascii="MS UI Gothic" w:hAnsi="MS UI Gothic"/>
          <w:sz w:val="32"/>
        </w:rPr>
      </w:pPr>
      <w:r>
        <w:rPr>
          <w:sz w:val="24"/>
        </w:rPr>
        <w:t>rozhodnutí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přidělení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ZTP, </w:t>
      </w:r>
      <w:r>
        <w:rPr>
          <w:spacing w:val="-4"/>
          <w:sz w:val="24"/>
        </w:rPr>
        <w:t>ZTP/P</w:t>
      </w:r>
    </w:p>
    <w:p w:rsidR="00552C54" w:rsidRDefault="00552C54">
      <w:pPr>
        <w:pStyle w:val="Zkladntext"/>
      </w:pPr>
    </w:p>
    <w:p w:rsidR="00552C54" w:rsidRDefault="00552C54">
      <w:pPr>
        <w:pStyle w:val="Zkladntext"/>
        <w:spacing w:before="238"/>
      </w:pPr>
    </w:p>
    <w:p w:rsidR="00552C54" w:rsidRDefault="00C5773B">
      <w:pPr>
        <w:pStyle w:val="Zkladntext"/>
        <w:ind w:left="149" w:right="124"/>
        <w:jc w:val="both"/>
      </w:pPr>
      <w:r>
        <w:t xml:space="preserve">Čestně prohlašuji, že nemám garáž ani možnost parkovat na jiné odstavné ploše (průjezd, dvůr apod.) v blízkosti mého bydliště. </w:t>
      </w:r>
      <w:proofErr w:type="gramStart"/>
      <w:r>
        <w:t>Vyčerpal(a) jsme</w:t>
      </w:r>
      <w:proofErr w:type="gramEnd"/>
      <w:r>
        <w:t xml:space="preserve"> rovněž veškeré možnosti z</w:t>
      </w:r>
      <w:r>
        <w:rPr>
          <w:spacing w:val="40"/>
        </w:rPr>
        <w:t xml:space="preserve"> </w:t>
      </w:r>
      <w:r>
        <w:t>výhod</w:t>
      </w:r>
      <w:r>
        <w:rPr>
          <w:spacing w:val="40"/>
        </w:rPr>
        <w:t xml:space="preserve"> </w:t>
      </w:r>
      <w:r>
        <w:t>zvláštního</w:t>
      </w:r>
      <w:r>
        <w:rPr>
          <w:spacing w:val="40"/>
        </w:rPr>
        <w:t xml:space="preserve"> </w:t>
      </w:r>
      <w:r>
        <w:t>označení</w:t>
      </w:r>
      <w:r>
        <w:rPr>
          <w:spacing w:val="40"/>
        </w:rPr>
        <w:t xml:space="preserve"> </w:t>
      </w:r>
      <w:r>
        <w:t>O1, §67</w:t>
      </w:r>
      <w:r>
        <w:rPr>
          <w:spacing w:val="30"/>
        </w:rPr>
        <w:t xml:space="preserve"> </w:t>
      </w:r>
      <w:r>
        <w:t>zákona č. 361/2000 Sb., o provozu na pozemních komun</w:t>
      </w:r>
      <w:r>
        <w:t xml:space="preserve">ikacích. Jsem </w:t>
      </w:r>
      <w:proofErr w:type="gramStart"/>
      <w:r>
        <w:t>seznámen(a) s tím</w:t>
      </w:r>
      <w:proofErr w:type="gramEnd"/>
      <w:r>
        <w:t>, že dlouhodobé nevyužívání vyhrazeného</w:t>
      </w:r>
      <w:r>
        <w:rPr>
          <w:spacing w:val="40"/>
        </w:rPr>
        <w:t xml:space="preserve"> </w:t>
      </w:r>
      <w:r>
        <w:t>parkovacího</w:t>
      </w:r>
      <w:r>
        <w:rPr>
          <w:spacing w:val="40"/>
        </w:rPr>
        <w:t xml:space="preserve"> </w:t>
      </w:r>
      <w:r>
        <w:t>stání</w:t>
      </w:r>
      <w:r>
        <w:rPr>
          <w:spacing w:val="4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jeho</w:t>
      </w:r>
      <w:r>
        <w:rPr>
          <w:spacing w:val="80"/>
        </w:rPr>
        <w:t xml:space="preserve"> </w:t>
      </w:r>
      <w:r>
        <w:t>pronajímání</w:t>
      </w:r>
      <w:r>
        <w:rPr>
          <w:spacing w:val="80"/>
        </w:rPr>
        <w:t xml:space="preserve"> </w:t>
      </w:r>
      <w:r>
        <w:t>třetí</w:t>
      </w:r>
      <w:r>
        <w:rPr>
          <w:spacing w:val="80"/>
        </w:rPr>
        <w:t xml:space="preserve"> </w:t>
      </w:r>
      <w:r>
        <w:t>osobě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důvodem</w:t>
      </w:r>
      <w:r>
        <w:rPr>
          <w:spacing w:val="40"/>
        </w:rPr>
        <w:t xml:space="preserve"> </w:t>
      </w:r>
      <w:r>
        <w:t>ke zrušení povolení.</w:t>
      </w:r>
    </w:p>
    <w:p w:rsidR="00552C54" w:rsidRDefault="00552C54">
      <w:pPr>
        <w:pStyle w:val="Zkladntext"/>
      </w:pPr>
    </w:p>
    <w:p w:rsidR="00552C54" w:rsidRDefault="00C5773B">
      <w:pPr>
        <w:pStyle w:val="Zkladntext"/>
        <w:spacing w:before="1"/>
        <w:ind w:left="149" w:right="147"/>
        <w:jc w:val="both"/>
      </w:pPr>
      <w:r>
        <w:t>Po</w:t>
      </w:r>
      <w:r>
        <w:rPr>
          <w:spacing w:val="-2"/>
        </w:rPr>
        <w:t xml:space="preserve"> </w:t>
      </w:r>
      <w:r>
        <w:t>vydání</w:t>
      </w:r>
      <w:r>
        <w:rPr>
          <w:spacing w:val="-2"/>
        </w:rPr>
        <w:t xml:space="preserve"> </w:t>
      </w:r>
      <w:r>
        <w:t>rozhodnutí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zvláštním</w:t>
      </w:r>
      <w:r>
        <w:rPr>
          <w:spacing w:val="-2"/>
        </w:rPr>
        <w:t xml:space="preserve"> </w:t>
      </w:r>
      <w:r>
        <w:t>užívání</w:t>
      </w:r>
      <w:r>
        <w:rPr>
          <w:spacing w:val="-2"/>
        </w:rPr>
        <w:t xml:space="preserve"> </w:t>
      </w:r>
      <w:r>
        <w:t>komunikace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dopravního</w:t>
      </w:r>
      <w:r>
        <w:rPr>
          <w:spacing w:val="-3"/>
        </w:rPr>
        <w:t xml:space="preserve"> </w:t>
      </w:r>
      <w:r>
        <w:t>značení zajišťuje žadate</w:t>
      </w:r>
      <w:r>
        <w:t>l vlastními náklady.</w:t>
      </w:r>
    </w:p>
    <w:p w:rsidR="00552C54" w:rsidRDefault="00552C54">
      <w:pPr>
        <w:pStyle w:val="Zkladntext"/>
      </w:pPr>
    </w:p>
    <w:p w:rsidR="00552C54" w:rsidRDefault="00C5773B">
      <w:pPr>
        <w:pStyle w:val="Zkladntext"/>
        <w:ind w:left="171" w:right="212"/>
        <w:jc w:val="both"/>
      </w:pPr>
      <w:r>
        <w:t>V souladu se zákonem č. 110/2019 Sb., o zpracování osobních údajů, uděluji tímto svůj souhlas ke zpracování osobních údajů uvedených v žádosti pro účel zřízení vyhrazeného parkovacího stání.</w:t>
      </w:r>
    </w:p>
    <w:p w:rsidR="00552C54" w:rsidRDefault="00552C54">
      <w:pPr>
        <w:pStyle w:val="Zkladntext"/>
      </w:pPr>
    </w:p>
    <w:p w:rsidR="00552C54" w:rsidRDefault="00552C54">
      <w:pPr>
        <w:pStyle w:val="Zkladntext"/>
        <w:spacing w:before="108"/>
      </w:pPr>
    </w:p>
    <w:p w:rsidR="00552C54" w:rsidRDefault="00C5773B" w:rsidP="00C5773B">
      <w:pPr>
        <w:pStyle w:val="Zkladntext"/>
        <w:ind w:left="149"/>
      </w:pPr>
      <w:r>
        <w:t>V</w:t>
      </w:r>
      <w:r>
        <w:rPr>
          <w:spacing w:val="2"/>
        </w:rPr>
        <w:t xml:space="preserve"> </w:t>
      </w:r>
      <w:r>
        <w:t>Brně</w:t>
      </w:r>
      <w:r>
        <w:rPr>
          <w:spacing w:val="-1"/>
        </w:rPr>
        <w:t xml:space="preserve"> </w:t>
      </w:r>
      <w:r>
        <w:rPr>
          <w:spacing w:val="-4"/>
        </w:rP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podpis</w:t>
      </w:r>
      <w:r>
        <w:rPr>
          <w:spacing w:val="-7"/>
        </w:rPr>
        <w:t xml:space="preserve"> </w:t>
      </w:r>
      <w:r>
        <w:rPr>
          <w:spacing w:val="-2"/>
        </w:rPr>
        <w:t>žadatele</w:t>
      </w:r>
    </w:p>
    <w:sectPr w:rsidR="00552C54">
      <w:footerReference w:type="default" r:id="rId8"/>
      <w:pgSz w:w="11960" w:h="16860"/>
      <w:pgMar w:top="560" w:right="1680" w:bottom="1000" w:left="1680" w:header="0" w:footer="8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773B">
      <w:r>
        <w:separator/>
      </w:r>
    </w:p>
  </w:endnote>
  <w:endnote w:type="continuationSeparator" w:id="0">
    <w:p w:rsidR="00000000" w:rsidRDefault="00C5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C54" w:rsidRDefault="00C5773B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3559454</wp:posOffset>
              </wp:positionH>
              <wp:positionV relativeFrom="page">
                <wp:posOffset>10184722</wp:posOffset>
              </wp:positionV>
              <wp:extent cx="8928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2C54" w:rsidRDefault="00C5773B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t>ze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25pt;margin-top:801.95pt;width:70.3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" filled="f" stroked="f">
              <v:path arrowok="t"/>
              <v:textbox inset="0,0,0,0">
                <w:txbxContent>
                  <w:p w:rsidR="00552C54" w:rsidRDefault="00C5773B">
                    <w:pPr>
                      <w:pStyle w:val="Zkladntext"/>
                      <w:spacing w:before="10"/>
                      <w:ind w:left="20"/>
                    </w:pPr>
                    <w:r>
                      <w:t>Stránka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gramStart"/>
                    <w:r>
                      <w:t>ze</w:t>
                    </w:r>
                    <w:proofErr w:type="gramEnd"/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C54" w:rsidRDefault="00C5773B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3353117</wp:posOffset>
              </wp:positionH>
              <wp:positionV relativeFrom="page">
                <wp:posOffset>10057722</wp:posOffset>
              </wp:positionV>
              <wp:extent cx="8928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2C54" w:rsidRDefault="00C5773B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t>ze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4pt;margin-top:791.95pt;width:70.3pt;height:15.3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" filled="f" stroked="f">
              <v:path arrowok="t"/>
              <v:textbox inset="0,0,0,0">
                <w:txbxContent>
                  <w:p w:rsidR="00552C54" w:rsidRDefault="00C5773B">
                    <w:pPr>
                      <w:pStyle w:val="Zkladntext"/>
                      <w:spacing w:before="10"/>
                      <w:ind w:left="20"/>
                    </w:pPr>
                    <w:r>
                      <w:t>Stránka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gramStart"/>
                    <w:r>
                      <w:t>ze</w:t>
                    </w:r>
                    <w:proofErr w:type="gramEnd"/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773B">
      <w:r>
        <w:separator/>
      </w:r>
    </w:p>
  </w:footnote>
  <w:footnote w:type="continuationSeparator" w:id="0">
    <w:p w:rsidR="00000000" w:rsidRDefault="00C5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E100D"/>
    <w:multiLevelType w:val="hybridMultilevel"/>
    <w:tmpl w:val="0F546C2E"/>
    <w:lvl w:ilvl="0" w:tplc="7FFA0846">
      <w:numFmt w:val="bullet"/>
      <w:lvlText w:val="❑"/>
      <w:lvlJc w:val="left"/>
      <w:pPr>
        <w:ind w:left="623" w:hanging="506"/>
      </w:pPr>
      <w:rPr>
        <w:rFonts w:ascii="MS UI Gothic" w:eastAsia="MS UI Gothic" w:hAnsi="MS UI Gothic" w:cs="MS UI Gothic" w:hint="default"/>
        <w:b w:val="0"/>
        <w:bCs w:val="0"/>
        <w:i w:val="0"/>
        <w:iCs w:val="0"/>
        <w:spacing w:val="0"/>
        <w:w w:val="98"/>
        <w:sz w:val="32"/>
        <w:szCs w:val="32"/>
        <w:lang w:val="cs-CZ" w:eastAsia="en-US" w:bidi="ar-SA"/>
      </w:rPr>
    </w:lvl>
    <w:lvl w:ilvl="1" w:tplc="B4861426">
      <w:numFmt w:val="bullet"/>
      <w:lvlText w:val="•"/>
      <w:lvlJc w:val="left"/>
      <w:pPr>
        <w:ind w:left="1440" w:hanging="506"/>
      </w:pPr>
      <w:rPr>
        <w:rFonts w:hint="default"/>
        <w:lang w:val="cs-CZ" w:eastAsia="en-US" w:bidi="ar-SA"/>
      </w:rPr>
    </w:lvl>
    <w:lvl w:ilvl="2" w:tplc="6EEA8550">
      <w:numFmt w:val="bullet"/>
      <w:lvlText w:val="•"/>
      <w:lvlJc w:val="left"/>
      <w:pPr>
        <w:ind w:left="2260" w:hanging="506"/>
      </w:pPr>
      <w:rPr>
        <w:rFonts w:hint="default"/>
        <w:lang w:val="cs-CZ" w:eastAsia="en-US" w:bidi="ar-SA"/>
      </w:rPr>
    </w:lvl>
    <w:lvl w:ilvl="3" w:tplc="C76CEFB4">
      <w:numFmt w:val="bullet"/>
      <w:lvlText w:val="•"/>
      <w:lvlJc w:val="left"/>
      <w:pPr>
        <w:ind w:left="3080" w:hanging="506"/>
      </w:pPr>
      <w:rPr>
        <w:rFonts w:hint="default"/>
        <w:lang w:val="cs-CZ" w:eastAsia="en-US" w:bidi="ar-SA"/>
      </w:rPr>
    </w:lvl>
    <w:lvl w:ilvl="4" w:tplc="7CBE2992">
      <w:numFmt w:val="bullet"/>
      <w:lvlText w:val="•"/>
      <w:lvlJc w:val="left"/>
      <w:pPr>
        <w:ind w:left="3900" w:hanging="506"/>
      </w:pPr>
      <w:rPr>
        <w:rFonts w:hint="default"/>
        <w:lang w:val="cs-CZ" w:eastAsia="en-US" w:bidi="ar-SA"/>
      </w:rPr>
    </w:lvl>
    <w:lvl w:ilvl="5" w:tplc="4926CB9E">
      <w:numFmt w:val="bullet"/>
      <w:lvlText w:val="•"/>
      <w:lvlJc w:val="left"/>
      <w:pPr>
        <w:ind w:left="4720" w:hanging="506"/>
      </w:pPr>
      <w:rPr>
        <w:rFonts w:hint="default"/>
        <w:lang w:val="cs-CZ" w:eastAsia="en-US" w:bidi="ar-SA"/>
      </w:rPr>
    </w:lvl>
    <w:lvl w:ilvl="6" w:tplc="268E90CE">
      <w:numFmt w:val="bullet"/>
      <w:lvlText w:val="•"/>
      <w:lvlJc w:val="left"/>
      <w:pPr>
        <w:ind w:left="5540" w:hanging="506"/>
      </w:pPr>
      <w:rPr>
        <w:rFonts w:hint="default"/>
        <w:lang w:val="cs-CZ" w:eastAsia="en-US" w:bidi="ar-SA"/>
      </w:rPr>
    </w:lvl>
    <w:lvl w:ilvl="7" w:tplc="996C37D4">
      <w:numFmt w:val="bullet"/>
      <w:lvlText w:val="•"/>
      <w:lvlJc w:val="left"/>
      <w:pPr>
        <w:ind w:left="6360" w:hanging="506"/>
      </w:pPr>
      <w:rPr>
        <w:rFonts w:hint="default"/>
        <w:lang w:val="cs-CZ" w:eastAsia="en-US" w:bidi="ar-SA"/>
      </w:rPr>
    </w:lvl>
    <w:lvl w:ilvl="8" w:tplc="38B4C54E">
      <w:numFmt w:val="bullet"/>
      <w:lvlText w:val="•"/>
      <w:lvlJc w:val="left"/>
      <w:pPr>
        <w:ind w:left="7180" w:hanging="506"/>
      </w:pPr>
      <w:rPr>
        <w:rFonts w:hint="default"/>
        <w:lang w:val="cs-CZ" w:eastAsia="en-US" w:bidi="ar-SA"/>
      </w:rPr>
    </w:lvl>
  </w:abstractNum>
  <w:abstractNum w:abstractNumId="1" w15:restartNumberingAfterBreak="0">
    <w:nsid w:val="49185CEE"/>
    <w:multiLevelType w:val="hybridMultilevel"/>
    <w:tmpl w:val="E1D64F5E"/>
    <w:lvl w:ilvl="0" w:tplc="488A67EA">
      <w:numFmt w:val="bullet"/>
      <w:lvlText w:val="❑"/>
      <w:lvlJc w:val="left"/>
      <w:pPr>
        <w:ind w:left="1197" w:hanging="720"/>
      </w:pPr>
      <w:rPr>
        <w:rFonts w:ascii="MS UI Gothic" w:eastAsia="MS UI Gothic" w:hAnsi="MS UI Gothic" w:cs="MS UI Gothic" w:hint="default"/>
        <w:b w:val="0"/>
        <w:bCs w:val="0"/>
        <w:i w:val="0"/>
        <w:iCs w:val="0"/>
        <w:spacing w:val="0"/>
        <w:w w:val="98"/>
        <w:sz w:val="32"/>
        <w:szCs w:val="32"/>
        <w:lang w:val="cs-CZ" w:eastAsia="en-US" w:bidi="ar-SA"/>
      </w:rPr>
    </w:lvl>
    <w:lvl w:ilvl="1" w:tplc="FDEC1486">
      <w:numFmt w:val="bullet"/>
      <w:lvlText w:val="•"/>
      <w:lvlJc w:val="left"/>
      <w:pPr>
        <w:ind w:left="1962" w:hanging="720"/>
      </w:pPr>
      <w:rPr>
        <w:rFonts w:hint="default"/>
        <w:lang w:val="cs-CZ" w:eastAsia="en-US" w:bidi="ar-SA"/>
      </w:rPr>
    </w:lvl>
    <w:lvl w:ilvl="2" w:tplc="D3341CE0">
      <w:numFmt w:val="bullet"/>
      <w:lvlText w:val="•"/>
      <w:lvlJc w:val="left"/>
      <w:pPr>
        <w:ind w:left="2724" w:hanging="720"/>
      </w:pPr>
      <w:rPr>
        <w:rFonts w:hint="default"/>
        <w:lang w:val="cs-CZ" w:eastAsia="en-US" w:bidi="ar-SA"/>
      </w:rPr>
    </w:lvl>
    <w:lvl w:ilvl="3" w:tplc="04162F7E">
      <w:numFmt w:val="bullet"/>
      <w:lvlText w:val="•"/>
      <w:lvlJc w:val="left"/>
      <w:pPr>
        <w:ind w:left="3486" w:hanging="720"/>
      </w:pPr>
      <w:rPr>
        <w:rFonts w:hint="default"/>
        <w:lang w:val="cs-CZ" w:eastAsia="en-US" w:bidi="ar-SA"/>
      </w:rPr>
    </w:lvl>
    <w:lvl w:ilvl="4" w:tplc="7FB0EE26">
      <w:numFmt w:val="bullet"/>
      <w:lvlText w:val="•"/>
      <w:lvlJc w:val="left"/>
      <w:pPr>
        <w:ind w:left="4248" w:hanging="720"/>
      </w:pPr>
      <w:rPr>
        <w:rFonts w:hint="default"/>
        <w:lang w:val="cs-CZ" w:eastAsia="en-US" w:bidi="ar-SA"/>
      </w:rPr>
    </w:lvl>
    <w:lvl w:ilvl="5" w:tplc="B2808CB2">
      <w:numFmt w:val="bullet"/>
      <w:lvlText w:val="•"/>
      <w:lvlJc w:val="left"/>
      <w:pPr>
        <w:ind w:left="5010" w:hanging="720"/>
      </w:pPr>
      <w:rPr>
        <w:rFonts w:hint="default"/>
        <w:lang w:val="cs-CZ" w:eastAsia="en-US" w:bidi="ar-SA"/>
      </w:rPr>
    </w:lvl>
    <w:lvl w:ilvl="6" w:tplc="EACC1B5E">
      <w:numFmt w:val="bullet"/>
      <w:lvlText w:val="•"/>
      <w:lvlJc w:val="left"/>
      <w:pPr>
        <w:ind w:left="5772" w:hanging="720"/>
      </w:pPr>
      <w:rPr>
        <w:rFonts w:hint="default"/>
        <w:lang w:val="cs-CZ" w:eastAsia="en-US" w:bidi="ar-SA"/>
      </w:rPr>
    </w:lvl>
    <w:lvl w:ilvl="7" w:tplc="51267C20">
      <w:numFmt w:val="bullet"/>
      <w:lvlText w:val="•"/>
      <w:lvlJc w:val="left"/>
      <w:pPr>
        <w:ind w:left="6534" w:hanging="720"/>
      </w:pPr>
      <w:rPr>
        <w:rFonts w:hint="default"/>
        <w:lang w:val="cs-CZ" w:eastAsia="en-US" w:bidi="ar-SA"/>
      </w:rPr>
    </w:lvl>
    <w:lvl w:ilvl="8" w:tplc="74705704">
      <w:numFmt w:val="bullet"/>
      <w:lvlText w:val="•"/>
      <w:lvlJc w:val="left"/>
      <w:pPr>
        <w:ind w:left="7296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53193F2C"/>
    <w:multiLevelType w:val="hybridMultilevel"/>
    <w:tmpl w:val="9196CC90"/>
    <w:lvl w:ilvl="0" w:tplc="35B01D64">
      <w:numFmt w:val="bullet"/>
      <w:lvlText w:val="❑"/>
      <w:lvlJc w:val="left"/>
      <w:pPr>
        <w:ind w:left="869" w:hanging="517"/>
      </w:pPr>
      <w:rPr>
        <w:rFonts w:ascii="MS UI Gothic" w:eastAsia="MS UI Gothic" w:hAnsi="MS UI Gothic" w:cs="MS UI Gothic" w:hint="default"/>
        <w:spacing w:val="0"/>
        <w:w w:val="98"/>
        <w:lang w:val="cs-CZ" w:eastAsia="en-US" w:bidi="ar-SA"/>
      </w:rPr>
    </w:lvl>
    <w:lvl w:ilvl="1" w:tplc="E9E49438">
      <w:numFmt w:val="bullet"/>
      <w:lvlText w:val="•"/>
      <w:lvlJc w:val="left"/>
      <w:pPr>
        <w:ind w:left="1634" w:hanging="517"/>
      </w:pPr>
      <w:rPr>
        <w:rFonts w:hint="default"/>
        <w:lang w:val="cs-CZ" w:eastAsia="en-US" w:bidi="ar-SA"/>
      </w:rPr>
    </w:lvl>
    <w:lvl w:ilvl="2" w:tplc="A4DAC9D2">
      <w:numFmt w:val="bullet"/>
      <w:lvlText w:val="•"/>
      <w:lvlJc w:val="left"/>
      <w:pPr>
        <w:ind w:left="2408" w:hanging="517"/>
      </w:pPr>
      <w:rPr>
        <w:rFonts w:hint="default"/>
        <w:lang w:val="cs-CZ" w:eastAsia="en-US" w:bidi="ar-SA"/>
      </w:rPr>
    </w:lvl>
    <w:lvl w:ilvl="3" w:tplc="29A8711A">
      <w:numFmt w:val="bullet"/>
      <w:lvlText w:val="•"/>
      <w:lvlJc w:val="left"/>
      <w:pPr>
        <w:ind w:left="3182" w:hanging="517"/>
      </w:pPr>
      <w:rPr>
        <w:rFonts w:hint="default"/>
        <w:lang w:val="cs-CZ" w:eastAsia="en-US" w:bidi="ar-SA"/>
      </w:rPr>
    </w:lvl>
    <w:lvl w:ilvl="4" w:tplc="67C448E4">
      <w:numFmt w:val="bullet"/>
      <w:lvlText w:val="•"/>
      <w:lvlJc w:val="left"/>
      <w:pPr>
        <w:ind w:left="3956" w:hanging="517"/>
      </w:pPr>
      <w:rPr>
        <w:rFonts w:hint="default"/>
        <w:lang w:val="cs-CZ" w:eastAsia="en-US" w:bidi="ar-SA"/>
      </w:rPr>
    </w:lvl>
    <w:lvl w:ilvl="5" w:tplc="E6F6333A">
      <w:numFmt w:val="bullet"/>
      <w:lvlText w:val="•"/>
      <w:lvlJc w:val="left"/>
      <w:pPr>
        <w:ind w:left="4730" w:hanging="517"/>
      </w:pPr>
      <w:rPr>
        <w:rFonts w:hint="default"/>
        <w:lang w:val="cs-CZ" w:eastAsia="en-US" w:bidi="ar-SA"/>
      </w:rPr>
    </w:lvl>
    <w:lvl w:ilvl="6" w:tplc="BB36A510">
      <w:numFmt w:val="bullet"/>
      <w:lvlText w:val="•"/>
      <w:lvlJc w:val="left"/>
      <w:pPr>
        <w:ind w:left="5504" w:hanging="517"/>
      </w:pPr>
      <w:rPr>
        <w:rFonts w:hint="default"/>
        <w:lang w:val="cs-CZ" w:eastAsia="en-US" w:bidi="ar-SA"/>
      </w:rPr>
    </w:lvl>
    <w:lvl w:ilvl="7" w:tplc="C496385E">
      <w:numFmt w:val="bullet"/>
      <w:lvlText w:val="•"/>
      <w:lvlJc w:val="left"/>
      <w:pPr>
        <w:ind w:left="6278" w:hanging="517"/>
      </w:pPr>
      <w:rPr>
        <w:rFonts w:hint="default"/>
        <w:lang w:val="cs-CZ" w:eastAsia="en-US" w:bidi="ar-SA"/>
      </w:rPr>
    </w:lvl>
    <w:lvl w:ilvl="8" w:tplc="CD5615F8">
      <w:numFmt w:val="bullet"/>
      <w:lvlText w:val="•"/>
      <w:lvlJc w:val="left"/>
      <w:pPr>
        <w:ind w:left="7052" w:hanging="517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54"/>
    <w:rsid w:val="00552C54"/>
    <w:rsid w:val="00C5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9F0EF-6A66-4E98-9988-0379015C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144"/>
      <w:ind w:left="2178" w:right="1665" w:hanging="426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025" w:hanging="51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VPS_ZTP_re2 (1)</vt:lpstr>
    </vt:vector>
  </TitlesOfParts>
  <Company>UMC Turany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VPS_ZTP_re2 (1)</dc:title>
  <dc:creator>Poláková Petra</dc:creator>
  <cp:lastModifiedBy>.</cp:lastModifiedBy>
  <cp:revision>2</cp:revision>
  <dcterms:created xsi:type="dcterms:W3CDTF">2024-07-23T07:14:00Z</dcterms:created>
  <dcterms:modified xsi:type="dcterms:W3CDTF">2024-07-23T07:14:00Z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Serif Affinity Designer 1.10.6</vt:lpwstr>
  </property>
  <property fmtid="{D5CDD505-2E9C-101B-9397-08002B2CF9AE}" pid="4" name="LastSaved">
    <vt:filetime>2024-07-23T00:00:00Z</vt:filetime>
  </property>
  <property fmtid="{D5CDD505-2E9C-101B-9397-08002B2CF9AE}" pid="5" name="Producer">
    <vt:lpwstr>PDFlib+PDI 9.3.1-i (Win32)</vt:lpwstr>
  </property>
  <property fmtid="{D5CDD505-2E9C-101B-9397-08002B2CF9AE}" pid="6" name="trapped">
    <vt:lpwstr>false</vt:lpwstr>
  </property>
</Properties>
</file>